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400601" w14:paraId="5B73BD09" w14:textId="77777777" w:rsidTr="00082E29">
        <w:tc>
          <w:tcPr>
            <w:tcW w:w="9242" w:type="dxa"/>
            <w:tcBorders>
              <w:top w:val="single" w:sz="4" w:space="0" w:color="auto"/>
              <w:left w:val="single" w:sz="4" w:space="0" w:color="auto"/>
              <w:bottom w:val="single" w:sz="4" w:space="0" w:color="auto"/>
              <w:right w:val="single" w:sz="4" w:space="0" w:color="auto"/>
            </w:tcBorders>
            <w:shd w:val="clear" w:color="auto" w:fill="E6E6E6"/>
          </w:tcPr>
          <w:p w14:paraId="7C60F080" w14:textId="321D22DD" w:rsidR="00895D6C" w:rsidRPr="00400601" w:rsidRDefault="00F20F53" w:rsidP="00C91BF4">
            <w:pPr>
              <w:spacing w:line="276" w:lineRule="auto"/>
              <w:jc w:val="center"/>
              <w:rPr>
                <w:rFonts w:asciiTheme="minorHAnsi" w:hAnsiTheme="minorHAnsi" w:cstheme="minorHAnsi"/>
                <w:b/>
                <w:bCs/>
              </w:rPr>
            </w:pPr>
            <w:r w:rsidRPr="00400601">
              <w:rPr>
                <w:rFonts w:asciiTheme="minorHAnsi" w:hAnsiTheme="minorHAnsi" w:cstheme="minorHAnsi"/>
                <w:b/>
                <w:bCs/>
              </w:rPr>
              <w:t>Minutes of the 2</w:t>
            </w:r>
            <w:r w:rsidR="00185EA9" w:rsidRPr="00400601">
              <w:rPr>
                <w:rFonts w:asciiTheme="minorHAnsi" w:hAnsiTheme="minorHAnsi" w:cstheme="minorHAnsi"/>
                <w:b/>
                <w:bCs/>
              </w:rPr>
              <w:t>3</w:t>
            </w:r>
            <w:r w:rsidR="00C91FBD">
              <w:rPr>
                <w:rFonts w:asciiTheme="minorHAnsi" w:hAnsiTheme="minorHAnsi" w:cstheme="minorHAnsi"/>
                <w:b/>
                <w:bCs/>
              </w:rPr>
              <w:t>3</w:t>
            </w:r>
            <w:r w:rsidR="00C91FBD" w:rsidRPr="00C91FBD">
              <w:rPr>
                <w:rFonts w:asciiTheme="minorHAnsi" w:hAnsiTheme="minorHAnsi" w:cstheme="minorHAnsi"/>
                <w:b/>
                <w:bCs/>
                <w:vertAlign w:val="superscript"/>
              </w:rPr>
              <w:t>rd</w:t>
            </w:r>
            <w:r w:rsidR="00C91FBD">
              <w:rPr>
                <w:rFonts w:asciiTheme="minorHAnsi" w:hAnsiTheme="minorHAnsi" w:cstheme="minorHAnsi"/>
                <w:b/>
                <w:bCs/>
              </w:rPr>
              <w:t xml:space="preserve"> </w:t>
            </w:r>
            <w:r w:rsidR="00D21F73" w:rsidRPr="00400601">
              <w:rPr>
                <w:rFonts w:asciiTheme="minorHAnsi" w:hAnsiTheme="minorHAnsi" w:cstheme="minorHAnsi"/>
                <w:b/>
                <w:bCs/>
              </w:rPr>
              <w:t>M</w:t>
            </w:r>
            <w:r w:rsidR="00A1616A" w:rsidRPr="00400601">
              <w:rPr>
                <w:rFonts w:asciiTheme="minorHAnsi" w:hAnsiTheme="minorHAnsi" w:cstheme="minorHAnsi"/>
                <w:b/>
                <w:bCs/>
              </w:rPr>
              <w:t xml:space="preserve">eeting of the Board of InterTradeIreland, </w:t>
            </w:r>
          </w:p>
          <w:p w14:paraId="2DF76A78" w14:textId="575D8B1E" w:rsidR="00270D04" w:rsidRPr="00400601" w:rsidRDefault="00C652A1" w:rsidP="00C652A1">
            <w:pPr>
              <w:jc w:val="center"/>
              <w:rPr>
                <w:rFonts w:asciiTheme="minorHAnsi" w:hAnsiTheme="minorHAnsi" w:cstheme="minorHAnsi"/>
                <w:b/>
                <w:bCs/>
              </w:rPr>
            </w:pPr>
            <w:r w:rsidRPr="00400601">
              <w:rPr>
                <w:rFonts w:asciiTheme="minorHAnsi" w:hAnsiTheme="minorHAnsi" w:cstheme="minorHAnsi"/>
                <w:b/>
                <w:bCs/>
              </w:rPr>
              <w:t xml:space="preserve">Tuesday </w:t>
            </w:r>
            <w:r w:rsidR="00C91FBD">
              <w:rPr>
                <w:rFonts w:asciiTheme="minorHAnsi" w:hAnsiTheme="minorHAnsi" w:cstheme="minorHAnsi"/>
                <w:b/>
                <w:bCs/>
              </w:rPr>
              <w:t>25</w:t>
            </w:r>
            <w:r w:rsidR="00C91FBD" w:rsidRPr="00C91FBD">
              <w:rPr>
                <w:rFonts w:asciiTheme="minorHAnsi" w:hAnsiTheme="minorHAnsi" w:cstheme="minorHAnsi"/>
                <w:b/>
                <w:bCs/>
                <w:vertAlign w:val="superscript"/>
              </w:rPr>
              <w:t>th</w:t>
            </w:r>
            <w:r w:rsidR="00C91FBD">
              <w:rPr>
                <w:rFonts w:asciiTheme="minorHAnsi" w:hAnsiTheme="minorHAnsi" w:cstheme="minorHAnsi"/>
                <w:b/>
                <w:bCs/>
              </w:rPr>
              <w:t xml:space="preserve"> April </w:t>
            </w:r>
            <w:r w:rsidR="00D21F73" w:rsidRPr="00400601">
              <w:rPr>
                <w:rFonts w:asciiTheme="minorHAnsi" w:hAnsiTheme="minorHAnsi" w:cstheme="minorHAnsi"/>
                <w:b/>
                <w:bCs/>
              </w:rPr>
              <w:t>20</w:t>
            </w:r>
            <w:r w:rsidRPr="00400601">
              <w:rPr>
                <w:rFonts w:asciiTheme="minorHAnsi" w:hAnsiTheme="minorHAnsi" w:cstheme="minorHAnsi"/>
                <w:b/>
                <w:bCs/>
              </w:rPr>
              <w:t>23</w:t>
            </w:r>
            <w:r w:rsidR="00A1616A" w:rsidRPr="00400601">
              <w:rPr>
                <w:rFonts w:asciiTheme="minorHAnsi" w:hAnsiTheme="minorHAnsi" w:cstheme="minorHAnsi"/>
                <w:b/>
                <w:bCs/>
              </w:rPr>
              <w:t xml:space="preserve"> </w:t>
            </w:r>
          </w:p>
          <w:p w14:paraId="07BC3CC3" w14:textId="36E158E2" w:rsidR="00C652A1" w:rsidRPr="00400601" w:rsidRDefault="00185EA9" w:rsidP="00C91FBD">
            <w:pPr>
              <w:jc w:val="center"/>
              <w:rPr>
                <w:rFonts w:asciiTheme="minorHAnsi" w:hAnsiTheme="minorHAnsi" w:cstheme="minorHAnsi"/>
              </w:rPr>
            </w:pPr>
            <w:r w:rsidRPr="00400601">
              <w:rPr>
                <w:rFonts w:asciiTheme="minorHAnsi" w:hAnsiTheme="minorHAnsi" w:cstheme="minorHAnsi"/>
                <w:b/>
                <w:bCs/>
              </w:rPr>
              <w:t>0</w:t>
            </w:r>
            <w:r w:rsidR="00C91FBD">
              <w:rPr>
                <w:rFonts w:asciiTheme="minorHAnsi" w:hAnsiTheme="minorHAnsi" w:cstheme="minorHAnsi"/>
                <w:b/>
                <w:bCs/>
              </w:rPr>
              <w:t>9:30 – 11</w:t>
            </w:r>
            <w:r w:rsidRPr="00400601">
              <w:rPr>
                <w:rFonts w:asciiTheme="minorHAnsi" w:hAnsiTheme="minorHAnsi" w:cstheme="minorHAnsi"/>
                <w:b/>
                <w:bCs/>
              </w:rPr>
              <w:t>:30am</w:t>
            </w:r>
          </w:p>
        </w:tc>
      </w:tr>
    </w:tbl>
    <w:p w14:paraId="0227E4F4" w14:textId="77777777" w:rsidR="00A1616A" w:rsidRPr="00400601" w:rsidRDefault="00A1616A" w:rsidP="00A1616A">
      <w:pPr>
        <w:ind w:left="-709"/>
        <w:jc w:val="both"/>
        <w:rPr>
          <w:rFonts w:asciiTheme="minorHAnsi" w:hAnsiTheme="minorHAnsi" w:cstheme="minorHAnsi"/>
        </w:rPr>
      </w:pPr>
    </w:p>
    <w:p w14:paraId="4F872095" w14:textId="77777777" w:rsidR="00A1616A" w:rsidRPr="00400601" w:rsidRDefault="00BC6059" w:rsidP="00A1616A">
      <w:pPr>
        <w:ind w:left="-709"/>
        <w:jc w:val="both"/>
        <w:rPr>
          <w:rFonts w:asciiTheme="minorHAnsi" w:hAnsiTheme="minorHAnsi" w:cstheme="minorHAnsi"/>
          <w:b/>
        </w:rPr>
      </w:pPr>
      <w:r w:rsidRPr="00400601">
        <w:rPr>
          <w:rFonts w:asciiTheme="minorHAnsi" w:hAnsiTheme="minorHAnsi" w:cstheme="minorHAnsi"/>
          <w:b/>
        </w:rPr>
        <w:t>Present</w:t>
      </w:r>
      <w:r w:rsidR="00A1616A" w:rsidRPr="00400601">
        <w:rPr>
          <w:rFonts w:asciiTheme="minorHAnsi" w:hAnsiTheme="minorHAnsi" w:cstheme="minorHAnsi"/>
          <w:b/>
        </w:rPr>
        <w:t>:</w:t>
      </w:r>
    </w:p>
    <w:p w14:paraId="0DF9D9F6"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Board Members:</w:t>
      </w:r>
    </w:p>
    <w:p w14:paraId="452B7714" w14:textId="77777777" w:rsidR="00BF1A9B" w:rsidRPr="00400601" w:rsidRDefault="00BF1A9B" w:rsidP="00103EC4">
      <w:pPr>
        <w:ind w:left="-709"/>
        <w:jc w:val="both"/>
        <w:rPr>
          <w:rFonts w:asciiTheme="minorHAnsi" w:hAnsiTheme="minorHAnsi" w:cstheme="minorHAnsi"/>
        </w:rPr>
      </w:pPr>
      <w:r w:rsidRPr="00400601">
        <w:rPr>
          <w:rFonts w:asciiTheme="minorHAnsi" w:hAnsiTheme="minorHAnsi" w:cstheme="minorHAnsi"/>
        </w:rPr>
        <w:t>Mr Richard Kennedy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Chair</w:t>
      </w:r>
    </w:p>
    <w:p w14:paraId="2F840366" w14:textId="77777777" w:rsidR="00403844" w:rsidRPr="00400601" w:rsidRDefault="00403844" w:rsidP="00103EC4">
      <w:pPr>
        <w:ind w:left="-709"/>
        <w:jc w:val="both"/>
        <w:rPr>
          <w:rFonts w:asciiTheme="minorHAnsi" w:hAnsiTheme="minorHAnsi" w:cstheme="minorHAnsi"/>
        </w:rPr>
      </w:pPr>
      <w:r w:rsidRPr="00400601">
        <w:rPr>
          <w:rFonts w:asciiTheme="minorHAnsi" w:hAnsiTheme="minorHAnsi" w:cstheme="minorHAnsi"/>
        </w:rPr>
        <w:t>Mr Martin McVicar</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Vice-Chair</w:t>
      </w:r>
    </w:p>
    <w:p w14:paraId="76831E51" w14:textId="77777777" w:rsidR="00103EC4" w:rsidRPr="00400601" w:rsidRDefault="00103EC4" w:rsidP="00103EC4">
      <w:pPr>
        <w:ind w:left="-709"/>
        <w:jc w:val="both"/>
        <w:rPr>
          <w:rFonts w:asciiTheme="minorHAnsi" w:hAnsiTheme="minorHAnsi" w:cstheme="minorHAnsi"/>
        </w:rPr>
      </w:pPr>
      <w:r w:rsidRPr="00400601">
        <w:rPr>
          <w:rFonts w:asciiTheme="minorHAnsi" w:hAnsiTheme="minorHAnsi" w:cstheme="minorHAnsi"/>
        </w:rPr>
        <w:t>Ms Adrienne McGuinness</w:t>
      </w:r>
      <w:r w:rsidR="00BF1A9B" w:rsidRPr="00400601">
        <w:rPr>
          <w:rFonts w:asciiTheme="minorHAnsi" w:hAnsiTheme="minorHAnsi" w:cstheme="minorHAnsi"/>
        </w:rPr>
        <w:tab/>
      </w:r>
      <w:r w:rsidR="00BF1A9B" w:rsidRPr="00400601">
        <w:rPr>
          <w:rFonts w:asciiTheme="minorHAnsi" w:hAnsiTheme="minorHAnsi" w:cstheme="minorHAnsi"/>
        </w:rPr>
        <w:tab/>
      </w:r>
    </w:p>
    <w:p w14:paraId="1F2F0775" w14:textId="77777777" w:rsidR="00860F9C" w:rsidRPr="00400601" w:rsidRDefault="00860F9C" w:rsidP="00A1616A">
      <w:pPr>
        <w:ind w:left="-709"/>
        <w:jc w:val="both"/>
        <w:rPr>
          <w:rFonts w:asciiTheme="minorHAnsi" w:hAnsiTheme="minorHAnsi" w:cstheme="minorHAnsi"/>
        </w:rPr>
      </w:pPr>
      <w:r w:rsidRPr="00400601">
        <w:rPr>
          <w:rFonts w:asciiTheme="minorHAnsi" w:hAnsiTheme="minorHAnsi" w:cstheme="minorHAnsi"/>
        </w:rPr>
        <w:t>Dr Conor Patterson</w:t>
      </w:r>
      <w:r w:rsidR="00BF1A9B" w:rsidRPr="00400601">
        <w:rPr>
          <w:rFonts w:asciiTheme="minorHAnsi" w:hAnsiTheme="minorHAnsi" w:cstheme="minorHAnsi"/>
        </w:rPr>
        <w:tab/>
      </w:r>
      <w:r w:rsidR="00BF1A9B" w:rsidRPr="00400601">
        <w:rPr>
          <w:rFonts w:asciiTheme="minorHAnsi" w:hAnsiTheme="minorHAnsi" w:cstheme="minorHAnsi"/>
        </w:rPr>
        <w:tab/>
      </w:r>
      <w:r w:rsidR="00BF1A9B" w:rsidRPr="00400601">
        <w:rPr>
          <w:rFonts w:asciiTheme="minorHAnsi" w:hAnsiTheme="minorHAnsi" w:cstheme="minorHAnsi"/>
        </w:rPr>
        <w:tab/>
      </w:r>
    </w:p>
    <w:p w14:paraId="6A3DDB0F" w14:textId="77777777" w:rsidR="00C652A1" w:rsidRPr="00400601" w:rsidRDefault="00C652A1" w:rsidP="00A1616A">
      <w:pPr>
        <w:ind w:left="-709"/>
        <w:jc w:val="both"/>
        <w:rPr>
          <w:rFonts w:asciiTheme="minorHAnsi" w:hAnsiTheme="minorHAnsi" w:cstheme="minorHAnsi"/>
        </w:rPr>
      </w:pPr>
      <w:r w:rsidRPr="00400601">
        <w:rPr>
          <w:rFonts w:asciiTheme="minorHAnsi" w:hAnsiTheme="minorHAnsi" w:cstheme="minorHAnsi"/>
        </w:rPr>
        <w:t>Mr Micheál Briody</w:t>
      </w:r>
    </w:p>
    <w:p w14:paraId="6209BA32" w14:textId="77777777" w:rsidR="00185EA9" w:rsidRDefault="00185EA9" w:rsidP="00A1616A">
      <w:pPr>
        <w:ind w:left="-709"/>
        <w:jc w:val="both"/>
        <w:rPr>
          <w:rFonts w:asciiTheme="minorHAnsi" w:hAnsiTheme="minorHAnsi" w:cstheme="minorHAnsi"/>
        </w:rPr>
      </w:pPr>
      <w:r w:rsidRPr="00400601">
        <w:rPr>
          <w:rFonts w:asciiTheme="minorHAnsi" w:hAnsiTheme="minorHAnsi" w:cstheme="minorHAnsi"/>
        </w:rPr>
        <w:t>Ms Florence Bayliss</w:t>
      </w:r>
    </w:p>
    <w:p w14:paraId="2A38F1A6" w14:textId="77777777" w:rsidR="00F53B53" w:rsidRPr="00400601" w:rsidRDefault="00F53B53" w:rsidP="00A1616A">
      <w:pPr>
        <w:ind w:left="-709"/>
        <w:jc w:val="both"/>
        <w:rPr>
          <w:rFonts w:asciiTheme="minorHAnsi" w:hAnsiTheme="minorHAnsi" w:cstheme="minorHAnsi"/>
        </w:rPr>
      </w:pPr>
      <w:r>
        <w:rPr>
          <w:rFonts w:asciiTheme="minorHAnsi" w:hAnsiTheme="minorHAnsi" w:cstheme="minorHAnsi"/>
        </w:rPr>
        <w:t>Mr Pete Byrne</w:t>
      </w:r>
    </w:p>
    <w:p w14:paraId="659B2CD8" w14:textId="1C1BFC8C" w:rsidR="00CB405D" w:rsidRPr="00400601" w:rsidRDefault="00CB405D" w:rsidP="00A1616A">
      <w:pPr>
        <w:ind w:left="-709"/>
        <w:jc w:val="both"/>
        <w:rPr>
          <w:rFonts w:asciiTheme="minorHAnsi" w:hAnsiTheme="minorHAnsi" w:cstheme="minorHAnsi"/>
        </w:rPr>
      </w:pPr>
      <w:r w:rsidRPr="00400601">
        <w:rPr>
          <w:rFonts w:asciiTheme="minorHAnsi" w:hAnsiTheme="minorHAnsi" w:cstheme="minorHAnsi"/>
        </w:rPr>
        <w:t xml:space="preserve">Mr Michael Hanley </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p>
    <w:p w14:paraId="0D143583" w14:textId="77777777" w:rsidR="00A1616A" w:rsidRPr="00400601" w:rsidRDefault="00A1616A" w:rsidP="00527237">
      <w:pPr>
        <w:jc w:val="both"/>
        <w:rPr>
          <w:rFonts w:asciiTheme="minorHAnsi" w:hAnsiTheme="minorHAnsi" w:cstheme="minorHAnsi"/>
        </w:rPr>
      </w:pPr>
    </w:p>
    <w:p w14:paraId="5B558A4D"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Executive:</w:t>
      </w:r>
    </w:p>
    <w:p w14:paraId="7BA79026" w14:textId="77777777" w:rsidR="00A1616A" w:rsidRPr="00400601" w:rsidRDefault="00A1616A" w:rsidP="00645631">
      <w:pPr>
        <w:ind w:left="-709"/>
        <w:jc w:val="both"/>
        <w:rPr>
          <w:rFonts w:asciiTheme="minorHAnsi" w:hAnsiTheme="minorHAnsi" w:cstheme="minorHAnsi"/>
        </w:rPr>
      </w:pPr>
      <w:r w:rsidRPr="00400601">
        <w:rPr>
          <w:rFonts w:asciiTheme="minorHAnsi" w:hAnsiTheme="minorHAnsi" w:cstheme="minorHAnsi"/>
        </w:rPr>
        <w:t>Ms Margaret Hearty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C72BD7" w:rsidRPr="00400601">
        <w:rPr>
          <w:rFonts w:asciiTheme="minorHAnsi" w:hAnsiTheme="minorHAnsi" w:cstheme="minorHAnsi"/>
        </w:rPr>
        <w:t xml:space="preserve">Chief Executive </w:t>
      </w:r>
    </w:p>
    <w:p w14:paraId="6651FC63" w14:textId="77777777" w:rsidR="00A1616A" w:rsidRPr="00400601" w:rsidRDefault="00C706FC" w:rsidP="00A1616A">
      <w:pPr>
        <w:ind w:left="-709"/>
        <w:jc w:val="both"/>
        <w:rPr>
          <w:rFonts w:asciiTheme="minorHAnsi" w:hAnsiTheme="minorHAnsi" w:cstheme="minorHAnsi"/>
        </w:rPr>
      </w:pPr>
      <w:r w:rsidRPr="00400601">
        <w:rPr>
          <w:rFonts w:asciiTheme="minorHAnsi" w:hAnsiTheme="minorHAnsi" w:cstheme="minorHAnsi"/>
        </w:rPr>
        <w:t>Mr Martin Robinson</w:t>
      </w:r>
      <w:r w:rsidR="00BD1E30" w:rsidRPr="00400601">
        <w:rPr>
          <w:rFonts w:asciiTheme="minorHAnsi" w:hAnsiTheme="minorHAnsi" w:cstheme="minorHAnsi"/>
        </w:rPr>
        <w:t xml:space="preserve"> </w:t>
      </w:r>
      <w:r w:rsidR="00A1616A" w:rsidRPr="00400601">
        <w:rPr>
          <w:rFonts w:asciiTheme="minorHAnsi" w:hAnsiTheme="minorHAnsi" w:cstheme="minorHAnsi"/>
        </w:rPr>
        <w:tab/>
      </w:r>
      <w:r w:rsidR="00A1616A" w:rsidRPr="00400601">
        <w:rPr>
          <w:rFonts w:asciiTheme="minorHAnsi" w:hAnsiTheme="minorHAnsi" w:cstheme="minorHAnsi"/>
        </w:rPr>
        <w:tab/>
      </w:r>
      <w:r w:rsidR="00A1616A" w:rsidRPr="00400601">
        <w:rPr>
          <w:rFonts w:asciiTheme="minorHAnsi" w:hAnsiTheme="minorHAnsi" w:cstheme="minorHAnsi"/>
        </w:rPr>
        <w:tab/>
      </w:r>
      <w:r w:rsidRPr="00400601">
        <w:rPr>
          <w:rFonts w:asciiTheme="minorHAnsi" w:hAnsiTheme="minorHAnsi" w:cstheme="minorHAnsi"/>
        </w:rPr>
        <w:t>Director of Strategy</w:t>
      </w:r>
    </w:p>
    <w:p w14:paraId="724C4218" w14:textId="77777777" w:rsidR="00CD7E7D" w:rsidRPr="00400601" w:rsidRDefault="00CD7E7D" w:rsidP="00A1616A">
      <w:pPr>
        <w:ind w:left="-709"/>
        <w:jc w:val="both"/>
        <w:rPr>
          <w:rFonts w:asciiTheme="minorHAnsi" w:hAnsiTheme="minorHAnsi" w:cstheme="minorHAnsi"/>
        </w:rPr>
      </w:pPr>
      <w:r w:rsidRPr="00400601">
        <w:rPr>
          <w:rFonts w:asciiTheme="minorHAnsi" w:hAnsiTheme="minorHAnsi" w:cstheme="minorHAnsi"/>
        </w:rPr>
        <w:t xml:space="preserve">Mr Martin Agnew </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EE0F50" w:rsidRPr="00400601">
        <w:rPr>
          <w:rFonts w:asciiTheme="minorHAnsi" w:hAnsiTheme="minorHAnsi" w:cstheme="minorHAnsi"/>
        </w:rPr>
        <w:t xml:space="preserve">Director of </w:t>
      </w:r>
      <w:r w:rsidRPr="00400601">
        <w:rPr>
          <w:rFonts w:asciiTheme="minorHAnsi" w:hAnsiTheme="minorHAnsi" w:cstheme="minorHAnsi"/>
        </w:rPr>
        <w:t>Corporate Services</w:t>
      </w:r>
    </w:p>
    <w:p w14:paraId="729094A4" w14:textId="77777777" w:rsidR="00F23009" w:rsidRPr="00400601" w:rsidRDefault="00F23009" w:rsidP="00740123">
      <w:pPr>
        <w:ind w:left="-709"/>
        <w:jc w:val="both"/>
        <w:rPr>
          <w:rFonts w:asciiTheme="minorHAnsi" w:hAnsiTheme="minorHAnsi" w:cstheme="minorHAnsi"/>
        </w:rPr>
      </w:pPr>
      <w:r w:rsidRPr="00400601">
        <w:rPr>
          <w:rFonts w:asciiTheme="minorHAnsi" w:hAnsiTheme="minorHAnsi" w:cstheme="minorHAnsi"/>
        </w:rPr>
        <w:t>Ms Alison Currie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Innovation and Entrepreneurship</w:t>
      </w:r>
    </w:p>
    <w:p w14:paraId="2FA35695" w14:textId="77777777" w:rsidR="00CB405D" w:rsidRPr="00400601" w:rsidRDefault="00CB405D" w:rsidP="00740123">
      <w:pPr>
        <w:ind w:left="-709"/>
        <w:jc w:val="both"/>
        <w:rPr>
          <w:rFonts w:asciiTheme="minorHAnsi" w:hAnsiTheme="minorHAnsi" w:cstheme="minorHAnsi"/>
        </w:rPr>
      </w:pPr>
      <w:r w:rsidRPr="00400601">
        <w:rPr>
          <w:rFonts w:asciiTheme="minorHAnsi" w:hAnsiTheme="minorHAnsi" w:cstheme="minorHAnsi"/>
        </w:rPr>
        <w:t>Mr Colin McCabrey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Trade</w:t>
      </w:r>
    </w:p>
    <w:p w14:paraId="283D6779" w14:textId="77777777" w:rsidR="00AE44C8" w:rsidRPr="00400601" w:rsidRDefault="00AE44C8" w:rsidP="00740123">
      <w:pPr>
        <w:ind w:left="-709"/>
        <w:jc w:val="both"/>
        <w:rPr>
          <w:rFonts w:asciiTheme="minorHAnsi" w:hAnsiTheme="minorHAnsi" w:cstheme="minorHAnsi"/>
        </w:rPr>
      </w:pP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p>
    <w:p w14:paraId="56B76286" w14:textId="77777777" w:rsidR="00A1616A" w:rsidRPr="00400601" w:rsidRDefault="00A1616A" w:rsidP="00740123">
      <w:pPr>
        <w:ind w:left="-709"/>
        <w:jc w:val="both"/>
        <w:rPr>
          <w:rFonts w:asciiTheme="minorHAnsi" w:hAnsiTheme="minorHAnsi" w:cstheme="minorHAnsi"/>
        </w:rPr>
      </w:pPr>
      <w:r w:rsidRPr="00400601">
        <w:rPr>
          <w:rFonts w:asciiTheme="minorHAnsi" w:hAnsiTheme="minorHAnsi" w:cstheme="minorHAnsi"/>
        </w:rPr>
        <w:t xml:space="preserve">Ms </w:t>
      </w:r>
      <w:r w:rsidR="00082E29" w:rsidRPr="00400601">
        <w:rPr>
          <w:rFonts w:asciiTheme="minorHAnsi" w:hAnsiTheme="minorHAnsi" w:cstheme="minorHAnsi"/>
        </w:rPr>
        <w:t>Caroline Moore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082E29" w:rsidRPr="00400601">
        <w:rPr>
          <w:rFonts w:asciiTheme="minorHAnsi" w:hAnsiTheme="minorHAnsi" w:cstheme="minorHAnsi"/>
        </w:rPr>
        <w:t xml:space="preserve">Board </w:t>
      </w:r>
      <w:r w:rsidR="003C1786" w:rsidRPr="00400601">
        <w:rPr>
          <w:rFonts w:asciiTheme="minorHAnsi" w:hAnsiTheme="minorHAnsi" w:cstheme="minorHAnsi"/>
        </w:rPr>
        <w:t>Secretary</w:t>
      </w:r>
    </w:p>
    <w:p w14:paraId="544B9927" w14:textId="77777777" w:rsidR="00A1616A" w:rsidRPr="00400601" w:rsidRDefault="00A1616A" w:rsidP="00A1616A">
      <w:pPr>
        <w:jc w:val="both"/>
        <w:rPr>
          <w:rFonts w:asciiTheme="minorHAnsi" w:hAnsiTheme="minorHAnsi" w:cstheme="minorHAnsi"/>
        </w:rPr>
      </w:pPr>
    </w:p>
    <w:p w14:paraId="733F4B46" w14:textId="679A2283" w:rsidR="00185EA9" w:rsidRPr="00400601" w:rsidRDefault="00FC324F" w:rsidP="00185EA9">
      <w:pPr>
        <w:ind w:left="-709"/>
        <w:jc w:val="both"/>
        <w:rPr>
          <w:rFonts w:asciiTheme="minorHAnsi" w:hAnsiTheme="minorHAnsi" w:cstheme="minorHAnsi"/>
        </w:rPr>
      </w:pPr>
      <w:r w:rsidRPr="00400601">
        <w:rPr>
          <w:rFonts w:asciiTheme="minorHAnsi" w:hAnsiTheme="minorHAnsi" w:cstheme="minorHAnsi"/>
          <w:b/>
        </w:rPr>
        <w:t>Apologies</w:t>
      </w:r>
      <w:r w:rsidRPr="00400601">
        <w:rPr>
          <w:rFonts w:asciiTheme="minorHAnsi" w:hAnsiTheme="minorHAnsi" w:cstheme="minorHAnsi"/>
        </w:rPr>
        <w:t xml:space="preserve"> were received from Mr </w:t>
      </w:r>
      <w:r w:rsidR="006F287B" w:rsidRPr="00400601">
        <w:rPr>
          <w:rFonts w:asciiTheme="minorHAnsi" w:hAnsiTheme="minorHAnsi" w:cstheme="minorHAnsi"/>
        </w:rPr>
        <w:t>David Simpson</w:t>
      </w:r>
      <w:r w:rsidR="00C728BE" w:rsidRPr="00400601">
        <w:rPr>
          <w:rFonts w:asciiTheme="minorHAnsi" w:hAnsiTheme="minorHAnsi" w:cstheme="minorHAnsi"/>
        </w:rPr>
        <w:t xml:space="preserve"> </w:t>
      </w:r>
    </w:p>
    <w:p w14:paraId="5E37C206" w14:textId="77777777" w:rsidR="00C728BE" w:rsidRPr="00400601" w:rsidRDefault="00C728BE" w:rsidP="003947ED">
      <w:pPr>
        <w:ind w:left="-709"/>
        <w:jc w:val="both"/>
        <w:rPr>
          <w:rFonts w:asciiTheme="minorHAnsi" w:hAnsiTheme="minorHAnsi" w:cstheme="minorHAnsi"/>
        </w:rPr>
      </w:pPr>
    </w:p>
    <w:p w14:paraId="1C1B5B4A" w14:textId="77777777" w:rsidR="00740123" w:rsidRPr="00400601" w:rsidRDefault="00740123" w:rsidP="00740123">
      <w:pPr>
        <w:ind w:left="-709"/>
        <w:jc w:val="both"/>
        <w:rPr>
          <w:rFonts w:asciiTheme="minorHAnsi" w:hAnsiTheme="minorHAnsi" w:cstheme="minorHAnsi"/>
          <w:b/>
        </w:rPr>
      </w:pPr>
      <w:r w:rsidRPr="00400601">
        <w:rPr>
          <w:rFonts w:asciiTheme="minorHAnsi" w:hAnsiTheme="minorHAnsi" w:cstheme="minorHAnsi"/>
          <w:b/>
        </w:rPr>
        <w:t>Opening Remarks</w:t>
      </w:r>
    </w:p>
    <w:p w14:paraId="6089EA11" w14:textId="77777777" w:rsidR="00CD7E7D" w:rsidRPr="00400601" w:rsidRDefault="00740C0F" w:rsidP="00740C0F">
      <w:pPr>
        <w:ind w:left="-709"/>
        <w:jc w:val="both"/>
        <w:rPr>
          <w:rFonts w:asciiTheme="minorHAnsi" w:hAnsiTheme="minorHAnsi" w:cstheme="minorHAnsi"/>
        </w:rPr>
      </w:pPr>
      <w:r w:rsidRPr="00400601">
        <w:rPr>
          <w:rFonts w:asciiTheme="minorHAnsi" w:hAnsiTheme="minorHAnsi" w:cstheme="minorHAnsi"/>
        </w:rPr>
        <w:t>The</w:t>
      </w:r>
      <w:r w:rsidR="00CD7E7D" w:rsidRPr="00400601">
        <w:rPr>
          <w:rFonts w:asciiTheme="minorHAnsi" w:hAnsiTheme="minorHAnsi" w:cstheme="minorHAnsi"/>
        </w:rPr>
        <w:t xml:space="preserve"> </w:t>
      </w:r>
      <w:r w:rsidR="008D5FB3" w:rsidRPr="00400601">
        <w:rPr>
          <w:rFonts w:asciiTheme="minorHAnsi" w:hAnsiTheme="minorHAnsi" w:cstheme="minorHAnsi"/>
        </w:rPr>
        <w:t>C</w:t>
      </w:r>
      <w:r w:rsidRPr="00400601">
        <w:rPr>
          <w:rFonts w:asciiTheme="minorHAnsi" w:hAnsiTheme="minorHAnsi" w:cstheme="minorHAnsi"/>
        </w:rPr>
        <w:t>hair</w:t>
      </w:r>
      <w:r w:rsidR="00A1616A" w:rsidRPr="00400601">
        <w:rPr>
          <w:rFonts w:asciiTheme="minorHAnsi" w:hAnsiTheme="minorHAnsi" w:cstheme="minorHAnsi"/>
        </w:rPr>
        <w:t xml:space="preserve"> welcomed </w:t>
      </w:r>
      <w:r w:rsidR="00082E29" w:rsidRPr="00400601">
        <w:rPr>
          <w:rFonts w:asciiTheme="minorHAnsi" w:hAnsiTheme="minorHAnsi" w:cstheme="minorHAnsi"/>
        </w:rPr>
        <w:t>everyone</w:t>
      </w:r>
      <w:r w:rsidR="00A1616A" w:rsidRPr="00400601">
        <w:rPr>
          <w:rFonts w:asciiTheme="minorHAnsi" w:hAnsiTheme="minorHAnsi" w:cstheme="minorHAnsi"/>
        </w:rPr>
        <w:t xml:space="preserve"> to the meeting</w:t>
      </w:r>
      <w:r w:rsidR="00A05414" w:rsidRPr="00400601">
        <w:rPr>
          <w:rFonts w:asciiTheme="minorHAnsi" w:hAnsiTheme="minorHAnsi" w:cstheme="minorHAnsi"/>
        </w:rPr>
        <w:t xml:space="preserve"> </w:t>
      </w:r>
      <w:r w:rsidR="00D812E8" w:rsidRPr="00400601">
        <w:rPr>
          <w:rFonts w:asciiTheme="minorHAnsi" w:hAnsiTheme="minorHAnsi" w:cstheme="minorHAnsi"/>
        </w:rPr>
        <w:t>and</w:t>
      </w:r>
      <w:r w:rsidR="006228C3" w:rsidRPr="00400601">
        <w:rPr>
          <w:rFonts w:asciiTheme="minorHAnsi" w:hAnsiTheme="minorHAnsi" w:cstheme="minorHAnsi"/>
        </w:rPr>
        <w:t xml:space="preserve"> </w:t>
      </w:r>
      <w:r w:rsidR="00B5175F" w:rsidRPr="00400601">
        <w:rPr>
          <w:rFonts w:asciiTheme="minorHAnsi" w:hAnsiTheme="minorHAnsi" w:cstheme="minorHAnsi"/>
        </w:rPr>
        <w:t>noted</w:t>
      </w:r>
      <w:r w:rsidR="006228C3" w:rsidRPr="00400601">
        <w:rPr>
          <w:rFonts w:asciiTheme="minorHAnsi" w:hAnsiTheme="minorHAnsi" w:cstheme="minorHAnsi"/>
        </w:rPr>
        <w:t xml:space="preserve"> </w:t>
      </w:r>
      <w:r w:rsidR="00082E29" w:rsidRPr="00400601">
        <w:rPr>
          <w:rFonts w:asciiTheme="minorHAnsi" w:hAnsiTheme="minorHAnsi" w:cstheme="minorHAnsi"/>
        </w:rPr>
        <w:t>apologies received</w:t>
      </w:r>
      <w:r w:rsidR="008C5BC3" w:rsidRPr="00400601">
        <w:rPr>
          <w:rFonts w:asciiTheme="minorHAnsi" w:hAnsiTheme="minorHAnsi" w:cstheme="minorHAnsi"/>
        </w:rPr>
        <w:t xml:space="preserve">. </w:t>
      </w:r>
    </w:p>
    <w:p w14:paraId="25E57342" w14:textId="77777777" w:rsidR="00A1616A" w:rsidRPr="00400601" w:rsidRDefault="00A1616A" w:rsidP="00A1616A">
      <w:pPr>
        <w:ind w:left="-709"/>
        <w:jc w:val="both"/>
        <w:rPr>
          <w:rFonts w:asciiTheme="minorHAnsi" w:hAnsiTheme="minorHAnsi" w:cstheme="minorHAnsi"/>
        </w:rPr>
      </w:pPr>
    </w:p>
    <w:p w14:paraId="6E835FB9" w14:textId="77777777" w:rsidR="00740123" w:rsidRPr="00400601" w:rsidRDefault="00740123" w:rsidP="00A1616A">
      <w:pPr>
        <w:ind w:left="-709"/>
        <w:jc w:val="both"/>
        <w:rPr>
          <w:rFonts w:asciiTheme="minorHAnsi" w:hAnsiTheme="minorHAnsi" w:cstheme="minorHAnsi"/>
          <w:b/>
        </w:rPr>
      </w:pPr>
      <w:r w:rsidRPr="00400601">
        <w:rPr>
          <w:rFonts w:asciiTheme="minorHAnsi" w:hAnsiTheme="minorHAnsi" w:cstheme="minorHAnsi"/>
          <w:b/>
        </w:rPr>
        <w:t>Conflicts of Interest</w:t>
      </w:r>
    </w:p>
    <w:p w14:paraId="40FC379D" w14:textId="77777777" w:rsidR="00740123" w:rsidRPr="00400601" w:rsidRDefault="00B651BA" w:rsidP="00BF1A9B">
      <w:pPr>
        <w:ind w:left="-709"/>
        <w:jc w:val="both"/>
        <w:rPr>
          <w:rFonts w:asciiTheme="minorHAnsi" w:hAnsiTheme="minorHAnsi" w:cstheme="minorHAnsi"/>
        </w:rPr>
      </w:pPr>
      <w:r w:rsidRPr="00400601">
        <w:rPr>
          <w:rFonts w:asciiTheme="minorHAnsi" w:hAnsiTheme="minorHAnsi" w:cstheme="minorHAnsi"/>
        </w:rPr>
        <w:t xml:space="preserve">Mr Briody declared </w:t>
      </w:r>
      <w:r w:rsidR="00F50D86" w:rsidRPr="00400601">
        <w:rPr>
          <w:rFonts w:asciiTheme="minorHAnsi" w:hAnsiTheme="minorHAnsi" w:cstheme="minorHAnsi"/>
        </w:rPr>
        <w:t xml:space="preserve">a conflict of interest arising from his position as Director of Light Solutions Ltd which is participating on Acumen V.  </w:t>
      </w:r>
      <w:r w:rsidR="00574F42" w:rsidRPr="00400601">
        <w:rPr>
          <w:rFonts w:asciiTheme="minorHAnsi" w:hAnsiTheme="minorHAnsi" w:cstheme="minorHAnsi"/>
        </w:rPr>
        <w:t>No other conflicts were declared</w:t>
      </w:r>
    </w:p>
    <w:p w14:paraId="26EE622C" w14:textId="77777777" w:rsidR="004D2FD0" w:rsidRPr="00400601" w:rsidRDefault="004D2FD0" w:rsidP="00B11FDE">
      <w:pPr>
        <w:jc w:val="both"/>
        <w:rPr>
          <w:rFonts w:asciiTheme="minorHAnsi" w:hAnsiTheme="minorHAnsi" w:cstheme="minorHAnsi"/>
          <w:highlight w:val="lightGray"/>
        </w:rPr>
      </w:pPr>
    </w:p>
    <w:p w14:paraId="2238E730" w14:textId="196C5E48" w:rsidR="00A1616A" w:rsidRPr="00400601" w:rsidRDefault="00185EA9" w:rsidP="00A1616A">
      <w:pPr>
        <w:ind w:left="-709"/>
        <w:jc w:val="both"/>
        <w:rPr>
          <w:rFonts w:asciiTheme="minorHAnsi" w:hAnsiTheme="minorHAnsi" w:cstheme="minorHAnsi"/>
        </w:rPr>
      </w:pPr>
      <w:r w:rsidRPr="00400601">
        <w:rPr>
          <w:rFonts w:asciiTheme="minorHAnsi" w:hAnsiTheme="minorHAnsi" w:cstheme="minorHAnsi"/>
          <w:highlight w:val="lightGray"/>
        </w:rPr>
        <w:t>23</w:t>
      </w:r>
      <w:r w:rsidR="00DA70DB">
        <w:rPr>
          <w:rFonts w:asciiTheme="minorHAnsi" w:hAnsiTheme="minorHAnsi" w:cstheme="minorHAnsi"/>
          <w:highlight w:val="lightGray"/>
        </w:rPr>
        <w:t>3</w:t>
      </w:r>
      <w:r w:rsidR="00A1616A" w:rsidRPr="00400601">
        <w:rPr>
          <w:rFonts w:asciiTheme="minorHAnsi" w:hAnsiTheme="minorHAnsi" w:cstheme="minorHAnsi"/>
          <w:highlight w:val="lightGray"/>
        </w:rPr>
        <w:t>.</w:t>
      </w:r>
      <w:r w:rsidR="00F112F4" w:rsidRPr="00400601">
        <w:rPr>
          <w:rFonts w:asciiTheme="minorHAnsi" w:hAnsiTheme="minorHAnsi" w:cstheme="minorHAnsi"/>
          <w:highlight w:val="lightGray"/>
        </w:rPr>
        <w:t>01</w:t>
      </w:r>
      <w:r w:rsidR="00A1616A" w:rsidRPr="00400601">
        <w:rPr>
          <w:rFonts w:asciiTheme="minorHAnsi" w:hAnsiTheme="minorHAnsi" w:cstheme="minorHAnsi"/>
          <w:highlight w:val="lightGray"/>
        </w:rPr>
        <w:t xml:space="preserve"> </w:t>
      </w:r>
      <w:r w:rsidR="008F40D0" w:rsidRPr="00400601">
        <w:rPr>
          <w:rFonts w:asciiTheme="minorHAnsi" w:hAnsiTheme="minorHAnsi" w:cstheme="minorHAnsi"/>
          <w:highlight w:val="lightGray"/>
        </w:rPr>
        <w:t xml:space="preserve"> </w:t>
      </w:r>
      <w:r w:rsidR="00C652A1" w:rsidRPr="00400601">
        <w:rPr>
          <w:rFonts w:asciiTheme="minorHAnsi" w:hAnsiTheme="minorHAnsi" w:cstheme="minorHAnsi"/>
          <w:highlight w:val="lightGray"/>
        </w:rPr>
        <w:t>2</w:t>
      </w:r>
      <w:r w:rsidR="00617493" w:rsidRPr="00400601">
        <w:rPr>
          <w:rFonts w:asciiTheme="minorHAnsi" w:hAnsiTheme="minorHAnsi" w:cstheme="minorHAnsi"/>
          <w:highlight w:val="lightGray"/>
        </w:rPr>
        <w:t>8</w:t>
      </w:r>
      <w:r w:rsidR="00C652A1" w:rsidRPr="00400601">
        <w:rPr>
          <w:rFonts w:asciiTheme="minorHAnsi" w:hAnsiTheme="minorHAnsi" w:cstheme="minorHAnsi"/>
          <w:highlight w:val="lightGray"/>
          <w:vertAlign w:val="superscript"/>
        </w:rPr>
        <w:t>th</w:t>
      </w:r>
      <w:r w:rsidR="00C652A1" w:rsidRPr="00400601">
        <w:rPr>
          <w:rFonts w:asciiTheme="minorHAnsi" w:hAnsiTheme="minorHAnsi" w:cstheme="minorHAnsi"/>
          <w:highlight w:val="lightGray"/>
        </w:rPr>
        <w:t xml:space="preserve"> </w:t>
      </w:r>
      <w:r w:rsidR="00C91FBD">
        <w:rPr>
          <w:rFonts w:asciiTheme="minorHAnsi" w:hAnsiTheme="minorHAnsi" w:cstheme="minorHAnsi"/>
          <w:highlight w:val="lightGray"/>
        </w:rPr>
        <w:t>March</w:t>
      </w:r>
      <w:r w:rsidR="00DA689A" w:rsidRPr="00400601">
        <w:rPr>
          <w:rFonts w:asciiTheme="minorHAnsi" w:hAnsiTheme="minorHAnsi" w:cstheme="minorHAnsi"/>
          <w:highlight w:val="lightGray"/>
        </w:rPr>
        <w:t xml:space="preserve"> </w:t>
      </w:r>
      <w:r w:rsidR="00A1616A" w:rsidRPr="00400601">
        <w:rPr>
          <w:rFonts w:asciiTheme="minorHAnsi" w:hAnsiTheme="minorHAnsi" w:cstheme="minorHAnsi"/>
          <w:highlight w:val="lightGray"/>
        </w:rPr>
        <w:t xml:space="preserve">Board Minutes </w:t>
      </w:r>
    </w:p>
    <w:p w14:paraId="7C09CE90" w14:textId="69848B2A" w:rsidR="00A826BD" w:rsidRPr="00400601" w:rsidRDefault="00F112F4" w:rsidP="00CA6CC7">
      <w:pPr>
        <w:ind w:left="-709"/>
        <w:jc w:val="both"/>
        <w:rPr>
          <w:rFonts w:asciiTheme="minorHAnsi" w:hAnsiTheme="minorHAnsi" w:cstheme="minorHAnsi"/>
        </w:rPr>
      </w:pPr>
      <w:r w:rsidRPr="00400601">
        <w:rPr>
          <w:rFonts w:asciiTheme="minorHAnsi" w:hAnsiTheme="minorHAnsi" w:cstheme="minorHAnsi"/>
        </w:rPr>
        <w:t xml:space="preserve">The minutes of the </w:t>
      </w:r>
      <w:r w:rsidR="00C652A1" w:rsidRPr="00400601">
        <w:rPr>
          <w:rFonts w:asciiTheme="minorHAnsi" w:hAnsiTheme="minorHAnsi" w:cstheme="minorHAnsi"/>
        </w:rPr>
        <w:t>2</w:t>
      </w:r>
      <w:r w:rsidR="00617493" w:rsidRPr="00400601">
        <w:rPr>
          <w:rFonts w:asciiTheme="minorHAnsi" w:hAnsiTheme="minorHAnsi" w:cstheme="minorHAnsi"/>
        </w:rPr>
        <w:t>8</w:t>
      </w:r>
      <w:r w:rsidR="00C652A1" w:rsidRPr="00400601">
        <w:rPr>
          <w:rFonts w:asciiTheme="minorHAnsi" w:hAnsiTheme="minorHAnsi" w:cstheme="minorHAnsi"/>
          <w:vertAlign w:val="superscript"/>
        </w:rPr>
        <w:t>th</w:t>
      </w:r>
      <w:r w:rsidR="00C652A1" w:rsidRPr="00400601">
        <w:rPr>
          <w:rFonts w:asciiTheme="minorHAnsi" w:hAnsiTheme="minorHAnsi" w:cstheme="minorHAnsi"/>
        </w:rPr>
        <w:t xml:space="preserve"> </w:t>
      </w:r>
      <w:r w:rsidR="00C91FBD">
        <w:rPr>
          <w:rFonts w:asciiTheme="minorHAnsi" w:hAnsiTheme="minorHAnsi" w:cstheme="minorHAnsi"/>
        </w:rPr>
        <w:t>March</w:t>
      </w:r>
      <w:r w:rsidR="00C35719" w:rsidRPr="00400601">
        <w:rPr>
          <w:rFonts w:asciiTheme="minorHAnsi" w:hAnsiTheme="minorHAnsi" w:cstheme="minorHAnsi"/>
        </w:rPr>
        <w:t xml:space="preserve"> </w:t>
      </w:r>
      <w:r w:rsidR="00DA689A" w:rsidRPr="00400601">
        <w:rPr>
          <w:rFonts w:asciiTheme="minorHAnsi" w:hAnsiTheme="minorHAnsi" w:cstheme="minorHAnsi"/>
        </w:rPr>
        <w:t>202</w:t>
      </w:r>
      <w:r w:rsidR="00C91FBD">
        <w:rPr>
          <w:rFonts w:asciiTheme="minorHAnsi" w:hAnsiTheme="minorHAnsi" w:cstheme="minorHAnsi"/>
        </w:rPr>
        <w:t>3</w:t>
      </w:r>
      <w:r w:rsidRPr="00400601">
        <w:rPr>
          <w:rFonts w:asciiTheme="minorHAnsi" w:hAnsiTheme="minorHAnsi" w:cstheme="minorHAnsi"/>
        </w:rPr>
        <w:t xml:space="preserve"> Board meeting were </w:t>
      </w:r>
      <w:r w:rsidR="009314C9" w:rsidRPr="00400601">
        <w:rPr>
          <w:rFonts w:asciiTheme="minorHAnsi" w:hAnsiTheme="minorHAnsi" w:cstheme="minorHAnsi"/>
        </w:rPr>
        <w:t>approved.</w:t>
      </w:r>
    </w:p>
    <w:p w14:paraId="1F465803" w14:textId="77777777" w:rsidR="00541473" w:rsidRPr="00400601" w:rsidRDefault="00541473" w:rsidP="009314C9">
      <w:pPr>
        <w:ind w:left="-709"/>
        <w:jc w:val="both"/>
        <w:rPr>
          <w:rFonts w:asciiTheme="minorHAnsi" w:hAnsiTheme="minorHAnsi" w:cstheme="minorHAnsi"/>
        </w:rPr>
      </w:pPr>
    </w:p>
    <w:p w14:paraId="68AB1B91" w14:textId="77777777" w:rsidR="00F112F4" w:rsidRPr="00400601" w:rsidRDefault="00F112F4" w:rsidP="00F112F4">
      <w:pPr>
        <w:ind w:left="-709"/>
        <w:jc w:val="both"/>
        <w:rPr>
          <w:rFonts w:asciiTheme="minorHAnsi" w:hAnsiTheme="minorHAnsi" w:cstheme="minorHAnsi"/>
        </w:rPr>
      </w:pPr>
      <w:r w:rsidRPr="00400601">
        <w:rPr>
          <w:rFonts w:asciiTheme="minorHAnsi" w:hAnsiTheme="minorHAnsi" w:cstheme="minorHAnsi"/>
          <w:highlight w:val="lightGray"/>
        </w:rPr>
        <w:t>Matters Arising</w:t>
      </w:r>
    </w:p>
    <w:p w14:paraId="074D7786" w14:textId="17FD2895" w:rsidR="009314C9" w:rsidRPr="00400601" w:rsidRDefault="009314C9" w:rsidP="009314C9">
      <w:pPr>
        <w:ind w:left="-709"/>
        <w:jc w:val="both"/>
        <w:rPr>
          <w:rFonts w:asciiTheme="minorHAnsi" w:hAnsiTheme="minorHAnsi" w:cstheme="minorHAnsi"/>
        </w:rPr>
      </w:pPr>
      <w:r w:rsidRPr="00400601">
        <w:rPr>
          <w:rFonts w:asciiTheme="minorHAnsi" w:hAnsiTheme="minorHAnsi" w:cstheme="minorHAnsi"/>
        </w:rPr>
        <w:t xml:space="preserve">There </w:t>
      </w:r>
      <w:r w:rsidR="00C91FBD">
        <w:rPr>
          <w:rFonts w:asciiTheme="minorHAnsi" w:hAnsiTheme="minorHAnsi" w:cstheme="minorHAnsi"/>
        </w:rPr>
        <w:t>were two</w:t>
      </w:r>
      <w:r w:rsidR="00611728" w:rsidRPr="00400601">
        <w:rPr>
          <w:rFonts w:asciiTheme="minorHAnsi" w:hAnsiTheme="minorHAnsi" w:cstheme="minorHAnsi"/>
        </w:rPr>
        <w:t xml:space="preserve"> matter</w:t>
      </w:r>
      <w:r w:rsidR="00C91FBD">
        <w:rPr>
          <w:rFonts w:asciiTheme="minorHAnsi" w:hAnsiTheme="minorHAnsi" w:cstheme="minorHAnsi"/>
        </w:rPr>
        <w:t>s</w:t>
      </w:r>
      <w:r w:rsidR="00611728" w:rsidRPr="00400601">
        <w:rPr>
          <w:rFonts w:asciiTheme="minorHAnsi" w:hAnsiTheme="minorHAnsi" w:cstheme="minorHAnsi"/>
        </w:rPr>
        <w:t xml:space="preserve"> arising</w:t>
      </w:r>
      <w:r w:rsidR="00C91FBD">
        <w:rPr>
          <w:rFonts w:asciiTheme="minorHAnsi" w:hAnsiTheme="minorHAnsi" w:cstheme="minorHAnsi"/>
        </w:rPr>
        <w:t xml:space="preserve">.  Board governance refresher training to be arranged for members.  This training will follow the Board meeting.  </w:t>
      </w:r>
      <w:r w:rsidR="00611728" w:rsidRPr="00400601">
        <w:rPr>
          <w:rFonts w:asciiTheme="minorHAnsi" w:hAnsiTheme="minorHAnsi" w:cstheme="minorHAnsi"/>
        </w:rPr>
        <w:t xml:space="preserve"> </w:t>
      </w:r>
      <w:r w:rsidR="00C91FBD">
        <w:rPr>
          <w:rFonts w:asciiTheme="minorHAnsi" w:hAnsiTheme="minorHAnsi" w:cstheme="minorHAnsi"/>
        </w:rPr>
        <w:t>The Board were to review the Financial Memorandum.  This has been circulated to Board members for their review</w:t>
      </w:r>
      <w:r w:rsidR="00C833E4">
        <w:rPr>
          <w:rFonts w:asciiTheme="minorHAnsi" w:hAnsiTheme="minorHAnsi" w:cstheme="minorHAnsi"/>
        </w:rPr>
        <w:t xml:space="preserve"> and Mr Agnew asked all Board members to ensure they take time to familiarise themselves with the document and to be aware of its </w:t>
      </w:r>
      <w:r w:rsidR="00D52DE8">
        <w:rPr>
          <w:rFonts w:asciiTheme="minorHAnsi" w:hAnsiTheme="minorHAnsi" w:cstheme="minorHAnsi"/>
        </w:rPr>
        <w:t>content.</w:t>
      </w:r>
      <w:r w:rsidR="00C833E4">
        <w:rPr>
          <w:rFonts w:asciiTheme="minorHAnsi" w:hAnsiTheme="minorHAnsi" w:cstheme="minorHAnsi"/>
        </w:rPr>
        <w:t xml:space="preserve"> </w:t>
      </w:r>
      <w:r w:rsidR="00C91FBD">
        <w:rPr>
          <w:rFonts w:asciiTheme="minorHAnsi" w:hAnsiTheme="minorHAnsi" w:cstheme="minorHAnsi"/>
        </w:rPr>
        <w:t xml:space="preserve"> </w:t>
      </w:r>
    </w:p>
    <w:p w14:paraId="41EF0E18" w14:textId="77777777" w:rsidR="00A32775" w:rsidRPr="00400601" w:rsidRDefault="00A32775" w:rsidP="009314C9">
      <w:pPr>
        <w:jc w:val="both"/>
        <w:rPr>
          <w:rFonts w:asciiTheme="minorHAnsi" w:hAnsiTheme="minorHAnsi" w:cstheme="minorHAnsi"/>
        </w:rPr>
      </w:pPr>
    </w:p>
    <w:p w14:paraId="16D2F352" w14:textId="77777777" w:rsidR="00D26BA7" w:rsidRPr="00400601" w:rsidRDefault="00455E40" w:rsidP="00D26BA7">
      <w:pPr>
        <w:ind w:left="-709"/>
        <w:jc w:val="both"/>
        <w:rPr>
          <w:rFonts w:asciiTheme="minorHAnsi" w:hAnsiTheme="minorHAnsi" w:cstheme="minorHAnsi"/>
        </w:rPr>
      </w:pPr>
      <w:r w:rsidRPr="00400601">
        <w:rPr>
          <w:rFonts w:asciiTheme="minorHAnsi" w:hAnsiTheme="minorHAnsi" w:cstheme="minorHAnsi"/>
          <w:highlight w:val="lightGray"/>
        </w:rPr>
        <w:t>Chair</w:t>
      </w:r>
      <w:r w:rsidR="009314C9" w:rsidRPr="00400601">
        <w:rPr>
          <w:rFonts w:asciiTheme="minorHAnsi" w:hAnsiTheme="minorHAnsi" w:cstheme="minorHAnsi"/>
          <w:highlight w:val="lightGray"/>
        </w:rPr>
        <w:t>’s Business</w:t>
      </w:r>
    </w:p>
    <w:p w14:paraId="35CD48FC" w14:textId="2C1B7F07" w:rsidR="00D46283" w:rsidRPr="00400601" w:rsidRDefault="00D26BA7" w:rsidP="002E7A27">
      <w:pPr>
        <w:ind w:left="-709"/>
        <w:jc w:val="both"/>
        <w:rPr>
          <w:rFonts w:asciiTheme="minorHAnsi" w:hAnsiTheme="minorHAnsi" w:cstheme="minorHAnsi"/>
        </w:rPr>
      </w:pPr>
      <w:r w:rsidRPr="00400601">
        <w:rPr>
          <w:rFonts w:asciiTheme="minorHAnsi" w:hAnsiTheme="minorHAnsi" w:cstheme="minorHAnsi"/>
        </w:rPr>
        <w:t xml:space="preserve">The </w:t>
      </w:r>
      <w:r w:rsidR="00583EED" w:rsidRPr="00400601">
        <w:rPr>
          <w:rFonts w:asciiTheme="minorHAnsi" w:hAnsiTheme="minorHAnsi" w:cstheme="minorHAnsi"/>
        </w:rPr>
        <w:t xml:space="preserve">Chair </w:t>
      </w:r>
      <w:r w:rsidR="00C91FBD">
        <w:rPr>
          <w:rFonts w:asciiTheme="minorHAnsi" w:hAnsiTheme="minorHAnsi" w:cstheme="minorHAnsi"/>
        </w:rPr>
        <w:t>advised the Board th</w:t>
      </w:r>
      <w:r w:rsidR="00020F00">
        <w:rPr>
          <w:rFonts w:asciiTheme="minorHAnsi" w:hAnsiTheme="minorHAnsi" w:cstheme="minorHAnsi"/>
        </w:rPr>
        <w:t>at</w:t>
      </w:r>
      <w:r w:rsidR="00C91FBD">
        <w:rPr>
          <w:rFonts w:asciiTheme="minorHAnsi" w:hAnsiTheme="minorHAnsi" w:cstheme="minorHAnsi"/>
        </w:rPr>
        <w:t xml:space="preserve"> </w:t>
      </w:r>
      <w:r w:rsidR="00C7412C">
        <w:rPr>
          <w:rFonts w:asciiTheme="minorHAnsi" w:hAnsiTheme="minorHAnsi" w:cstheme="minorHAnsi"/>
        </w:rPr>
        <w:t xml:space="preserve">formal </w:t>
      </w:r>
      <w:r w:rsidR="00C91FBD">
        <w:rPr>
          <w:rFonts w:asciiTheme="minorHAnsi" w:hAnsiTheme="minorHAnsi" w:cstheme="minorHAnsi"/>
        </w:rPr>
        <w:t xml:space="preserve">training </w:t>
      </w:r>
      <w:r w:rsidR="00C7412C">
        <w:rPr>
          <w:rFonts w:asciiTheme="minorHAnsi" w:hAnsiTheme="minorHAnsi" w:cstheme="minorHAnsi"/>
        </w:rPr>
        <w:t xml:space="preserve">today </w:t>
      </w:r>
      <w:r w:rsidR="00C91FBD">
        <w:rPr>
          <w:rFonts w:asciiTheme="minorHAnsi" w:hAnsiTheme="minorHAnsi" w:cstheme="minorHAnsi"/>
        </w:rPr>
        <w:t>will provide a refresher around governance and decision making</w:t>
      </w:r>
      <w:r w:rsidR="00C7412C">
        <w:rPr>
          <w:rFonts w:asciiTheme="minorHAnsi" w:hAnsiTheme="minorHAnsi" w:cstheme="minorHAnsi"/>
        </w:rPr>
        <w:t xml:space="preserve"> for Board members</w:t>
      </w:r>
      <w:r w:rsidR="00C91FBD">
        <w:rPr>
          <w:rFonts w:asciiTheme="minorHAnsi" w:hAnsiTheme="minorHAnsi" w:cstheme="minorHAnsi"/>
        </w:rPr>
        <w:t xml:space="preserve">.  He encouraged board members to raise any questions they need addressed or clarified.  </w:t>
      </w:r>
      <w:r w:rsidR="00D52DE8">
        <w:rPr>
          <w:rFonts w:asciiTheme="minorHAnsi" w:hAnsiTheme="minorHAnsi" w:cstheme="minorHAnsi"/>
        </w:rPr>
        <w:t>The Chair advised he is meeting</w:t>
      </w:r>
      <w:r w:rsidR="00C833E4">
        <w:rPr>
          <w:rFonts w:asciiTheme="minorHAnsi" w:hAnsiTheme="minorHAnsi" w:cstheme="minorHAnsi"/>
        </w:rPr>
        <w:t xml:space="preserve"> with the Chair of Invest N</w:t>
      </w:r>
      <w:r w:rsidR="00D52DE8">
        <w:rPr>
          <w:rFonts w:asciiTheme="minorHAnsi" w:hAnsiTheme="minorHAnsi" w:cstheme="minorHAnsi"/>
        </w:rPr>
        <w:t xml:space="preserve">orthern </w:t>
      </w:r>
      <w:r w:rsidR="00C833E4">
        <w:rPr>
          <w:rFonts w:asciiTheme="minorHAnsi" w:hAnsiTheme="minorHAnsi" w:cstheme="minorHAnsi"/>
        </w:rPr>
        <w:t>I</w:t>
      </w:r>
      <w:r w:rsidR="00D52DE8">
        <w:rPr>
          <w:rFonts w:asciiTheme="minorHAnsi" w:hAnsiTheme="minorHAnsi" w:cstheme="minorHAnsi"/>
        </w:rPr>
        <w:t>reland (INI)</w:t>
      </w:r>
      <w:r w:rsidR="00C833E4">
        <w:rPr>
          <w:rFonts w:asciiTheme="minorHAnsi" w:hAnsiTheme="minorHAnsi" w:cstheme="minorHAnsi"/>
        </w:rPr>
        <w:t xml:space="preserve">, </w:t>
      </w:r>
      <w:r w:rsidR="00D52DE8">
        <w:rPr>
          <w:rFonts w:asciiTheme="minorHAnsi" w:hAnsiTheme="minorHAnsi" w:cstheme="minorHAnsi"/>
        </w:rPr>
        <w:t>following today’s Board meeting</w:t>
      </w:r>
      <w:r w:rsidR="00C833E4">
        <w:rPr>
          <w:rFonts w:asciiTheme="minorHAnsi" w:hAnsiTheme="minorHAnsi" w:cstheme="minorHAnsi"/>
        </w:rPr>
        <w:t xml:space="preserve">.  </w:t>
      </w:r>
    </w:p>
    <w:p w14:paraId="1F75CE3B" w14:textId="77777777" w:rsidR="00392086" w:rsidRPr="00400601" w:rsidRDefault="00392086" w:rsidP="002E7A27">
      <w:pPr>
        <w:ind w:left="-709"/>
        <w:jc w:val="both"/>
        <w:rPr>
          <w:rFonts w:asciiTheme="minorHAnsi" w:hAnsiTheme="minorHAnsi" w:cstheme="minorHAnsi"/>
        </w:rPr>
      </w:pPr>
    </w:p>
    <w:p w14:paraId="05756961" w14:textId="524D382B" w:rsidR="00BA19AE" w:rsidRPr="00400601" w:rsidRDefault="00185EA9" w:rsidP="00CA1AD1">
      <w:pPr>
        <w:ind w:left="-709"/>
        <w:jc w:val="both"/>
        <w:rPr>
          <w:rFonts w:asciiTheme="minorHAnsi" w:hAnsiTheme="minorHAnsi" w:cstheme="minorHAnsi"/>
        </w:rPr>
      </w:pPr>
      <w:r w:rsidRPr="00400601">
        <w:rPr>
          <w:rFonts w:asciiTheme="minorHAnsi" w:hAnsiTheme="minorHAnsi" w:cstheme="minorHAnsi"/>
          <w:highlight w:val="lightGray"/>
        </w:rPr>
        <w:t>23</w:t>
      </w:r>
      <w:r w:rsidR="00DA70DB">
        <w:rPr>
          <w:rFonts w:asciiTheme="minorHAnsi" w:hAnsiTheme="minorHAnsi" w:cstheme="minorHAnsi"/>
          <w:highlight w:val="lightGray"/>
        </w:rPr>
        <w:t>3</w:t>
      </w:r>
      <w:r w:rsidR="00F112F4" w:rsidRPr="00400601">
        <w:rPr>
          <w:rFonts w:asciiTheme="minorHAnsi" w:hAnsiTheme="minorHAnsi" w:cstheme="minorHAnsi"/>
          <w:highlight w:val="lightGray"/>
        </w:rPr>
        <w:t xml:space="preserve">.02 </w:t>
      </w:r>
      <w:r w:rsidR="00AD7459" w:rsidRPr="00400601">
        <w:rPr>
          <w:rFonts w:asciiTheme="minorHAnsi" w:hAnsiTheme="minorHAnsi" w:cstheme="minorHAnsi"/>
          <w:highlight w:val="lightGray"/>
        </w:rPr>
        <w:t>Chief Executive’s</w:t>
      </w:r>
      <w:r w:rsidR="00F112F4" w:rsidRPr="00400601">
        <w:rPr>
          <w:rFonts w:asciiTheme="minorHAnsi" w:hAnsiTheme="minorHAnsi" w:cstheme="minorHAnsi"/>
          <w:highlight w:val="lightGray"/>
        </w:rPr>
        <w:t xml:space="preserve"> Report</w:t>
      </w:r>
    </w:p>
    <w:p w14:paraId="04586DB5" w14:textId="12E0E823" w:rsidR="00A73E8F" w:rsidRPr="00400601" w:rsidRDefault="00D26BA7" w:rsidP="00E722C3">
      <w:pPr>
        <w:ind w:left="-709"/>
        <w:jc w:val="both"/>
        <w:rPr>
          <w:rFonts w:asciiTheme="minorHAnsi" w:hAnsiTheme="minorHAnsi" w:cstheme="minorHAnsi"/>
        </w:rPr>
      </w:pPr>
      <w:r w:rsidRPr="00400601">
        <w:rPr>
          <w:rFonts w:asciiTheme="minorHAnsi" w:hAnsiTheme="minorHAnsi" w:cstheme="minorHAnsi"/>
        </w:rPr>
        <w:t xml:space="preserve">Ms Hearty updated </w:t>
      </w:r>
      <w:r w:rsidR="00392086" w:rsidRPr="00400601">
        <w:rPr>
          <w:rFonts w:asciiTheme="minorHAnsi" w:hAnsiTheme="minorHAnsi" w:cstheme="minorHAnsi"/>
        </w:rPr>
        <w:t xml:space="preserve">on </w:t>
      </w:r>
      <w:r w:rsidR="00E5690A">
        <w:rPr>
          <w:rFonts w:asciiTheme="minorHAnsi" w:hAnsiTheme="minorHAnsi" w:cstheme="minorHAnsi"/>
        </w:rPr>
        <w:t xml:space="preserve">events and engagements attended which were </w:t>
      </w:r>
      <w:proofErr w:type="spellStart"/>
      <w:r w:rsidR="00E5690A">
        <w:rPr>
          <w:rFonts w:asciiTheme="minorHAnsi" w:hAnsiTheme="minorHAnsi" w:cstheme="minorHAnsi"/>
        </w:rPr>
        <w:t>cent</w:t>
      </w:r>
      <w:r w:rsidR="004B1BD5">
        <w:rPr>
          <w:rFonts w:asciiTheme="minorHAnsi" w:hAnsiTheme="minorHAnsi" w:cstheme="minorHAnsi"/>
        </w:rPr>
        <w:t>e</w:t>
      </w:r>
      <w:r w:rsidR="00E5690A">
        <w:rPr>
          <w:rFonts w:asciiTheme="minorHAnsi" w:hAnsiTheme="minorHAnsi" w:cstheme="minorHAnsi"/>
        </w:rPr>
        <w:t>red</w:t>
      </w:r>
      <w:proofErr w:type="spellEnd"/>
      <w:r w:rsidR="00E5690A">
        <w:rPr>
          <w:rFonts w:asciiTheme="minorHAnsi" w:hAnsiTheme="minorHAnsi" w:cstheme="minorHAnsi"/>
        </w:rPr>
        <w:t xml:space="preserve"> </w:t>
      </w:r>
      <w:r w:rsidR="00D52DE8">
        <w:rPr>
          <w:rFonts w:asciiTheme="minorHAnsi" w:hAnsiTheme="minorHAnsi" w:cstheme="minorHAnsi"/>
        </w:rPr>
        <w:t>on</w:t>
      </w:r>
      <w:r w:rsidR="00E5690A">
        <w:rPr>
          <w:rFonts w:asciiTheme="minorHAnsi" w:hAnsiTheme="minorHAnsi" w:cstheme="minorHAnsi"/>
        </w:rPr>
        <w:t xml:space="preserve"> the </w:t>
      </w:r>
      <w:r w:rsidR="00AF5BA7">
        <w:rPr>
          <w:rFonts w:asciiTheme="minorHAnsi" w:hAnsiTheme="minorHAnsi" w:cstheme="minorHAnsi"/>
        </w:rPr>
        <w:t>G</w:t>
      </w:r>
      <w:r w:rsidR="00E5690A">
        <w:rPr>
          <w:rFonts w:asciiTheme="minorHAnsi" w:hAnsiTheme="minorHAnsi" w:cstheme="minorHAnsi"/>
        </w:rPr>
        <w:t>ood Friday Agreement (GFA) 25</w:t>
      </w:r>
      <w:r w:rsidR="00E5690A" w:rsidRPr="00E5690A">
        <w:rPr>
          <w:rFonts w:asciiTheme="minorHAnsi" w:hAnsiTheme="minorHAnsi" w:cstheme="minorHAnsi"/>
          <w:vertAlign w:val="superscript"/>
        </w:rPr>
        <w:t>th</w:t>
      </w:r>
      <w:r w:rsidR="00E5690A">
        <w:rPr>
          <w:rFonts w:asciiTheme="minorHAnsi" w:hAnsiTheme="minorHAnsi" w:cstheme="minorHAnsi"/>
        </w:rPr>
        <w:t xml:space="preserve"> anniversary.  </w:t>
      </w:r>
      <w:r w:rsidR="004B1BD5">
        <w:rPr>
          <w:rFonts w:asciiTheme="minorHAnsi" w:hAnsiTheme="minorHAnsi" w:cstheme="minorHAnsi"/>
        </w:rPr>
        <w:t>She had the opportunity to attend the University of Ulster</w:t>
      </w:r>
      <w:r w:rsidR="00AF5BA7">
        <w:rPr>
          <w:rFonts w:asciiTheme="minorHAnsi" w:hAnsiTheme="minorHAnsi" w:cstheme="minorHAnsi"/>
        </w:rPr>
        <w:t xml:space="preserve"> event </w:t>
      </w:r>
      <w:r w:rsidR="004B1BD5">
        <w:rPr>
          <w:rFonts w:asciiTheme="minorHAnsi" w:hAnsiTheme="minorHAnsi" w:cstheme="minorHAnsi"/>
        </w:rPr>
        <w:t xml:space="preserve">where President Biden </w:t>
      </w:r>
      <w:r w:rsidR="00AF5BA7">
        <w:rPr>
          <w:rFonts w:asciiTheme="minorHAnsi" w:hAnsiTheme="minorHAnsi" w:cstheme="minorHAnsi"/>
        </w:rPr>
        <w:t>recently</w:t>
      </w:r>
      <w:r w:rsidR="00C14261">
        <w:rPr>
          <w:rFonts w:asciiTheme="minorHAnsi" w:hAnsiTheme="minorHAnsi" w:cstheme="minorHAnsi"/>
        </w:rPr>
        <w:t xml:space="preserve"> undertook the official opening.  </w:t>
      </w:r>
      <w:r w:rsidR="00AF5BA7">
        <w:rPr>
          <w:rFonts w:asciiTheme="minorHAnsi" w:hAnsiTheme="minorHAnsi" w:cstheme="minorHAnsi"/>
        </w:rPr>
        <w:t>Ms Hearty also received an invite to</w:t>
      </w:r>
      <w:r w:rsidR="00C14261">
        <w:rPr>
          <w:rFonts w:asciiTheme="minorHAnsi" w:hAnsiTheme="minorHAnsi" w:cstheme="minorHAnsi"/>
        </w:rPr>
        <w:t xml:space="preserve"> a private business breakfast with Senator Joe Kennedy III and </w:t>
      </w:r>
      <w:r w:rsidR="00AF5BA7">
        <w:rPr>
          <w:rFonts w:asciiTheme="minorHAnsi" w:hAnsiTheme="minorHAnsi" w:cstheme="minorHAnsi"/>
        </w:rPr>
        <w:t xml:space="preserve">had </w:t>
      </w:r>
      <w:r w:rsidR="00C14261">
        <w:rPr>
          <w:rFonts w:asciiTheme="minorHAnsi" w:hAnsiTheme="minorHAnsi" w:cstheme="minorHAnsi"/>
        </w:rPr>
        <w:t xml:space="preserve">an opportunity to feed into the strategy being developed on how the US administration can assist Northern Ireland.    </w:t>
      </w:r>
      <w:r w:rsidR="004B1BD5">
        <w:rPr>
          <w:rFonts w:asciiTheme="minorHAnsi" w:hAnsiTheme="minorHAnsi" w:cstheme="minorHAnsi"/>
        </w:rPr>
        <w:t xml:space="preserve">The SLT met with the senior executive </w:t>
      </w:r>
      <w:r w:rsidR="005D0F83">
        <w:rPr>
          <w:rFonts w:asciiTheme="minorHAnsi" w:hAnsiTheme="minorHAnsi" w:cstheme="minorHAnsi"/>
        </w:rPr>
        <w:t xml:space="preserve">team </w:t>
      </w:r>
      <w:r w:rsidR="004B1BD5">
        <w:rPr>
          <w:rFonts w:asciiTheme="minorHAnsi" w:hAnsiTheme="minorHAnsi" w:cstheme="minorHAnsi"/>
        </w:rPr>
        <w:t>of Enterprise Ireland where they provide</w:t>
      </w:r>
      <w:r w:rsidR="00AF5BA7">
        <w:rPr>
          <w:rFonts w:asciiTheme="minorHAnsi" w:hAnsiTheme="minorHAnsi" w:cstheme="minorHAnsi"/>
        </w:rPr>
        <w:t>d</w:t>
      </w:r>
      <w:r w:rsidR="004B1BD5">
        <w:rPr>
          <w:rFonts w:asciiTheme="minorHAnsi" w:hAnsiTheme="minorHAnsi" w:cstheme="minorHAnsi"/>
        </w:rPr>
        <w:t xml:space="preserve"> an overview of the current Corporate and Business Plans and discuss</w:t>
      </w:r>
      <w:r w:rsidR="00AF5BA7">
        <w:rPr>
          <w:rFonts w:asciiTheme="minorHAnsi" w:hAnsiTheme="minorHAnsi" w:cstheme="minorHAnsi"/>
        </w:rPr>
        <w:t>ed</w:t>
      </w:r>
      <w:r w:rsidR="004B1BD5">
        <w:rPr>
          <w:rFonts w:asciiTheme="minorHAnsi" w:hAnsiTheme="minorHAnsi" w:cstheme="minorHAnsi"/>
        </w:rPr>
        <w:t xml:space="preserve"> the Shared Island</w:t>
      </w:r>
      <w:r w:rsidR="00AF5BA7">
        <w:rPr>
          <w:rFonts w:asciiTheme="minorHAnsi" w:hAnsiTheme="minorHAnsi" w:cstheme="minorHAnsi"/>
        </w:rPr>
        <w:t xml:space="preserve"> Initiative</w:t>
      </w:r>
      <w:r w:rsidR="004B1BD5">
        <w:rPr>
          <w:rFonts w:asciiTheme="minorHAnsi" w:hAnsiTheme="minorHAnsi" w:cstheme="minorHAnsi"/>
        </w:rPr>
        <w:t xml:space="preserve">.  A meeting is scheduled with Mr Mel Chittock of </w:t>
      </w:r>
      <w:r w:rsidR="00D52DE8">
        <w:rPr>
          <w:rFonts w:asciiTheme="minorHAnsi" w:hAnsiTheme="minorHAnsi" w:cstheme="minorHAnsi"/>
        </w:rPr>
        <w:t>INI</w:t>
      </w:r>
      <w:r w:rsidR="004B1BD5">
        <w:rPr>
          <w:rFonts w:asciiTheme="minorHAnsi" w:hAnsiTheme="minorHAnsi" w:cstheme="minorHAnsi"/>
        </w:rPr>
        <w:t xml:space="preserve">.  The quarterly Oversight &amp; Liaison meeting took place recently where the SLT provided updates.  Departments were updated on the budget status and how ITI are still working on the 2016 baseline </w:t>
      </w:r>
      <w:r w:rsidR="00BF3099">
        <w:rPr>
          <w:rFonts w:asciiTheme="minorHAnsi" w:hAnsiTheme="minorHAnsi" w:cstheme="minorHAnsi"/>
        </w:rPr>
        <w:t xml:space="preserve">core </w:t>
      </w:r>
      <w:r w:rsidR="004B1BD5">
        <w:rPr>
          <w:rFonts w:asciiTheme="minorHAnsi" w:hAnsiTheme="minorHAnsi" w:cstheme="minorHAnsi"/>
        </w:rPr>
        <w:t>budget</w:t>
      </w:r>
      <w:r w:rsidR="00BF3099">
        <w:rPr>
          <w:rFonts w:asciiTheme="minorHAnsi" w:hAnsiTheme="minorHAnsi" w:cstheme="minorHAnsi"/>
        </w:rPr>
        <w:t xml:space="preserve"> from DfE and </w:t>
      </w:r>
      <w:r w:rsidR="004B1BD5">
        <w:rPr>
          <w:rFonts w:asciiTheme="minorHAnsi" w:hAnsiTheme="minorHAnsi" w:cstheme="minorHAnsi"/>
        </w:rPr>
        <w:t xml:space="preserve">Ms Hearty advised </w:t>
      </w:r>
      <w:proofErr w:type="spellStart"/>
      <w:r w:rsidR="00BF3099">
        <w:rPr>
          <w:rFonts w:asciiTheme="minorHAnsi" w:hAnsiTheme="minorHAnsi" w:cstheme="minorHAnsi"/>
        </w:rPr>
        <w:t>deparrtments</w:t>
      </w:r>
      <w:proofErr w:type="spellEnd"/>
      <w:r w:rsidR="00BF3099">
        <w:rPr>
          <w:rFonts w:asciiTheme="minorHAnsi" w:hAnsiTheme="minorHAnsi" w:cstheme="minorHAnsi"/>
        </w:rPr>
        <w:t xml:space="preserve"> t</w:t>
      </w:r>
      <w:r w:rsidR="004B1BD5">
        <w:rPr>
          <w:rFonts w:asciiTheme="minorHAnsi" w:hAnsiTheme="minorHAnsi" w:cstheme="minorHAnsi"/>
        </w:rPr>
        <w:t>hat ITI could help deliver on the 10x strategy and alignment with polic</w:t>
      </w:r>
      <w:r w:rsidR="00D52DE8">
        <w:rPr>
          <w:rFonts w:asciiTheme="minorHAnsi" w:hAnsiTheme="minorHAnsi" w:cstheme="minorHAnsi"/>
        </w:rPr>
        <w:t>ies</w:t>
      </w:r>
      <w:r w:rsidR="004B1BD5">
        <w:rPr>
          <w:rFonts w:asciiTheme="minorHAnsi" w:hAnsiTheme="minorHAnsi" w:cstheme="minorHAnsi"/>
        </w:rPr>
        <w:t xml:space="preserve"> north and south.  </w:t>
      </w:r>
    </w:p>
    <w:p w14:paraId="4F756676" w14:textId="77777777" w:rsidR="005F4124" w:rsidRPr="00400601" w:rsidRDefault="005F4124" w:rsidP="009A26B1">
      <w:pPr>
        <w:ind w:left="-709"/>
        <w:jc w:val="both"/>
        <w:rPr>
          <w:rFonts w:asciiTheme="minorHAnsi" w:hAnsiTheme="minorHAnsi" w:cstheme="minorHAnsi"/>
        </w:rPr>
      </w:pPr>
    </w:p>
    <w:p w14:paraId="65E88F10" w14:textId="77777777" w:rsidR="00FD2322" w:rsidRPr="00400601" w:rsidRDefault="00FD2322" w:rsidP="0094301A">
      <w:pPr>
        <w:ind w:left="-709"/>
        <w:jc w:val="both"/>
        <w:rPr>
          <w:rFonts w:asciiTheme="minorHAnsi" w:hAnsiTheme="minorHAnsi" w:cstheme="minorHAnsi"/>
        </w:rPr>
      </w:pPr>
      <w:r w:rsidRPr="00400601">
        <w:rPr>
          <w:rFonts w:asciiTheme="minorHAnsi" w:hAnsiTheme="minorHAnsi" w:cstheme="minorHAnsi"/>
        </w:rPr>
        <w:t xml:space="preserve">The Board noted </w:t>
      </w:r>
      <w:r w:rsidR="0094301A" w:rsidRPr="00400601">
        <w:rPr>
          <w:rFonts w:asciiTheme="minorHAnsi" w:hAnsiTheme="minorHAnsi" w:cstheme="minorHAnsi"/>
        </w:rPr>
        <w:t>the Chief Exe</w:t>
      </w:r>
      <w:r w:rsidR="00E729DC" w:rsidRPr="00400601">
        <w:rPr>
          <w:rFonts w:asciiTheme="minorHAnsi" w:hAnsiTheme="minorHAnsi" w:cstheme="minorHAnsi"/>
        </w:rPr>
        <w:t>cutive’s report and the Chair</w:t>
      </w:r>
      <w:r w:rsidR="0094301A" w:rsidRPr="00400601">
        <w:rPr>
          <w:rFonts w:asciiTheme="minorHAnsi" w:hAnsiTheme="minorHAnsi" w:cstheme="minorHAnsi"/>
        </w:rPr>
        <w:t xml:space="preserve"> thanked Ms. Hearty for her update.</w:t>
      </w:r>
      <w:r w:rsidR="00E96694" w:rsidRPr="00400601">
        <w:rPr>
          <w:rFonts w:asciiTheme="minorHAnsi" w:hAnsiTheme="minorHAnsi" w:cstheme="minorHAnsi"/>
        </w:rPr>
        <w:t xml:space="preserve">  </w:t>
      </w:r>
    </w:p>
    <w:p w14:paraId="25C53C9E" w14:textId="77777777" w:rsidR="00BC2485" w:rsidRPr="00400601" w:rsidRDefault="00BC2485" w:rsidP="008E6A9D">
      <w:pPr>
        <w:ind w:left="-709"/>
        <w:jc w:val="both"/>
        <w:rPr>
          <w:rFonts w:asciiTheme="minorHAnsi" w:hAnsiTheme="minorHAnsi" w:cstheme="minorHAnsi"/>
        </w:rPr>
      </w:pPr>
    </w:p>
    <w:p w14:paraId="1AB35124" w14:textId="307FEF8B" w:rsidR="001944DC" w:rsidRPr="00400601" w:rsidRDefault="00185EA9" w:rsidP="001944DC">
      <w:pPr>
        <w:ind w:left="-709"/>
        <w:jc w:val="both"/>
        <w:rPr>
          <w:rFonts w:asciiTheme="minorHAnsi" w:hAnsiTheme="minorHAnsi" w:cstheme="minorHAnsi"/>
        </w:rPr>
      </w:pPr>
      <w:r w:rsidRPr="00400601">
        <w:rPr>
          <w:rFonts w:asciiTheme="minorHAnsi" w:hAnsiTheme="minorHAnsi" w:cstheme="minorHAnsi"/>
          <w:highlight w:val="lightGray"/>
        </w:rPr>
        <w:t>23</w:t>
      </w:r>
      <w:r w:rsidR="00DA70DB">
        <w:rPr>
          <w:rFonts w:asciiTheme="minorHAnsi" w:hAnsiTheme="minorHAnsi" w:cstheme="minorHAnsi"/>
          <w:highlight w:val="lightGray"/>
        </w:rPr>
        <w:t>3</w:t>
      </w:r>
      <w:r w:rsidR="0087242B" w:rsidRPr="00400601">
        <w:rPr>
          <w:rFonts w:asciiTheme="minorHAnsi" w:hAnsiTheme="minorHAnsi" w:cstheme="minorHAnsi"/>
          <w:highlight w:val="lightGray"/>
        </w:rPr>
        <w:t>.03</w:t>
      </w:r>
      <w:r w:rsidR="00E2691E" w:rsidRPr="00400601">
        <w:rPr>
          <w:rFonts w:asciiTheme="minorHAnsi" w:hAnsiTheme="minorHAnsi" w:cstheme="minorHAnsi"/>
          <w:highlight w:val="lightGray"/>
        </w:rPr>
        <w:t xml:space="preserve"> </w:t>
      </w:r>
      <w:r w:rsidR="00B54C15" w:rsidRPr="00400601">
        <w:rPr>
          <w:rFonts w:asciiTheme="minorHAnsi" w:hAnsiTheme="minorHAnsi" w:cstheme="minorHAnsi"/>
          <w:highlight w:val="lightGray"/>
        </w:rPr>
        <w:t>Sub-committee</w:t>
      </w:r>
      <w:r w:rsidR="008E6A9D" w:rsidRPr="00400601">
        <w:rPr>
          <w:rFonts w:asciiTheme="minorHAnsi" w:hAnsiTheme="minorHAnsi" w:cstheme="minorHAnsi"/>
          <w:highlight w:val="lightGray"/>
        </w:rPr>
        <w:t xml:space="preserve"> R</w:t>
      </w:r>
      <w:r w:rsidR="00DF5D41" w:rsidRPr="00400601">
        <w:rPr>
          <w:rFonts w:asciiTheme="minorHAnsi" w:hAnsiTheme="minorHAnsi" w:cstheme="minorHAnsi"/>
          <w:highlight w:val="lightGray"/>
        </w:rPr>
        <w:t>eport</w:t>
      </w:r>
      <w:r w:rsidR="00F20F53" w:rsidRPr="00400601">
        <w:rPr>
          <w:rFonts w:asciiTheme="minorHAnsi" w:hAnsiTheme="minorHAnsi" w:cstheme="minorHAnsi"/>
        </w:rPr>
        <w:t xml:space="preserve"> </w:t>
      </w:r>
      <w:r w:rsidR="001944DC" w:rsidRPr="00400601">
        <w:rPr>
          <w:rFonts w:asciiTheme="minorHAnsi" w:hAnsiTheme="minorHAnsi" w:cstheme="minorHAnsi"/>
        </w:rPr>
        <w:t xml:space="preserve">  </w:t>
      </w:r>
      <w:r w:rsidR="00E2691E" w:rsidRPr="00400601">
        <w:rPr>
          <w:rFonts w:asciiTheme="minorHAnsi" w:hAnsiTheme="minorHAnsi" w:cstheme="minorHAnsi"/>
        </w:rPr>
        <w:t xml:space="preserve"> </w:t>
      </w:r>
    </w:p>
    <w:p w14:paraId="6C3CA073" w14:textId="2FD0CBE4" w:rsidR="001860C6" w:rsidRPr="00400601" w:rsidRDefault="00962A98" w:rsidP="001860C6">
      <w:pPr>
        <w:ind w:left="-709"/>
        <w:jc w:val="both"/>
        <w:rPr>
          <w:rFonts w:asciiTheme="minorHAnsi" w:hAnsiTheme="minorHAnsi" w:cstheme="minorHAnsi"/>
        </w:rPr>
      </w:pPr>
      <w:r w:rsidRPr="00400601">
        <w:rPr>
          <w:rFonts w:asciiTheme="minorHAnsi" w:hAnsiTheme="minorHAnsi" w:cstheme="minorHAnsi"/>
        </w:rPr>
        <w:t>The Inno</w:t>
      </w:r>
      <w:r w:rsidR="006D3189" w:rsidRPr="00400601">
        <w:rPr>
          <w:rFonts w:asciiTheme="minorHAnsi" w:hAnsiTheme="minorHAnsi" w:cstheme="minorHAnsi"/>
        </w:rPr>
        <w:t xml:space="preserve">vation </w:t>
      </w:r>
      <w:r w:rsidR="00B54C15" w:rsidRPr="00400601">
        <w:rPr>
          <w:rFonts w:asciiTheme="minorHAnsi" w:hAnsiTheme="minorHAnsi" w:cstheme="minorHAnsi"/>
        </w:rPr>
        <w:t>Sub-</w:t>
      </w:r>
      <w:r w:rsidR="00B0501C">
        <w:rPr>
          <w:rFonts w:asciiTheme="minorHAnsi" w:hAnsiTheme="minorHAnsi" w:cstheme="minorHAnsi"/>
        </w:rPr>
        <w:t>C</w:t>
      </w:r>
      <w:r w:rsidR="00B54C15" w:rsidRPr="00400601">
        <w:rPr>
          <w:rFonts w:asciiTheme="minorHAnsi" w:hAnsiTheme="minorHAnsi" w:cstheme="minorHAnsi"/>
        </w:rPr>
        <w:t>ommittee</w:t>
      </w:r>
      <w:r w:rsidR="006D3189" w:rsidRPr="00400601">
        <w:rPr>
          <w:rFonts w:asciiTheme="minorHAnsi" w:hAnsiTheme="minorHAnsi" w:cstheme="minorHAnsi"/>
        </w:rPr>
        <w:t xml:space="preserve"> Report</w:t>
      </w:r>
      <w:r w:rsidR="00134A08" w:rsidRPr="00400601">
        <w:rPr>
          <w:rFonts w:asciiTheme="minorHAnsi" w:hAnsiTheme="minorHAnsi" w:cstheme="minorHAnsi"/>
        </w:rPr>
        <w:t xml:space="preserve"> from </w:t>
      </w:r>
      <w:r w:rsidR="00611728" w:rsidRPr="00400601">
        <w:rPr>
          <w:rFonts w:asciiTheme="minorHAnsi" w:hAnsiTheme="minorHAnsi" w:cstheme="minorHAnsi"/>
        </w:rPr>
        <w:t>28</w:t>
      </w:r>
      <w:r w:rsidR="00611728" w:rsidRPr="00400601">
        <w:rPr>
          <w:rFonts w:asciiTheme="minorHAnsi" w:hAnsiTheme="minorHAnsi" w:cstheme="minorHAnsi"/>
          <w:vertAlign w:val="superscript"/>
        </w:rPr>
        <w:t>th</w:t>
      </w:r>
      <w:r w:rsidR="00611728" w:rsidRPr="00400601">
        <w:rPr>
          <w:rFonts w:asciiTheme="minorHAnsi" w:hAnsiTheme="minorHAnsi" w:cstheme="minorHAnsi"/>
        </w:rPr>
        <w:t xml:space="preserve"> </w:t>
      </w:r>
      <w:r w:rsidR="00AF5BA7">
        <w:rPr>
          <w:rFonts w:asciiTheme="minorHAnsi" w:hAnsiTheme="minorHAnsi" w:cstheme="minorHAnsi"/>
        </w:rPr>
        <w:t>March</w:t>
      </w:r>
      <w:r w:rsidR="00B72F3E" w:rsidRPr="00400601">
        <w:rPr>
          <w:rFonts w:asciiTheme="minorHAnsi" w:hAnsiTheme="minorHAnsi" w:cstheme="minorHAnsi"/>
        </w:rPr>
        <w:t xml:space="preserve"> </w:t>
      </w:r>
      <w:r w:rsidR="00786F11" w:rsidRPr="00400601">
        <w:rPr>
          <w:rFonts w:asciiTheme="minorHAnsi" w:hAnsiTheme="minorHAnsi" w:cstheme="minorHAnsi"/>
        </w:rPr>
        <w:t>20</w:t>
      </w:r>
      <w:r w:rsidR="00FE42CF" w:rsidRPr="00400601">
        <w:rPr>
          <w:rFonts w:asciiTheme="minorHAnsi" w:hAnsiTheme="minorHAnsi" w:cstheme="minorHAnsi"/>
        </w:rPr>
        <w:t>2</w:t>
      </w:r>
      <w:r w:rsidR="00DB0F49" w:rsidRPr="00400601">
        <w:rPr>
          <w:rFonts w:asciiTheme="minorHAnsi" w:hAnsiTheme="minorHAnsi" w:cstheme="minorHAnsi"/>
        </w:rPr>
        <w:t>3</w:t>
      </w:r>
      <w:r w:rsidR="00FE42CF" w:rsidRPr="00400601">
        <w:rPr>
          <w:rFonts w:asciiTheme="minorHAnsi" w:hAnsiTheme="minorHAnsi" w:cstheme="minorHAnsi"/>
        </w:rPr>
        <w:t xml:space="preserve"> </w:t>
      </w:r>
      <w:r w:rsidR="001944DC" w:rsidRPr="00400601">
        <w:rPr>
          <w:rFonts w:asciiTheme="minorHAnsi" w:hAnsiTheme="minorHAnsi" w:cstheme="minorHAnsi"/>
        </w:rPr>
        <w:t>meeting</w:t>
      </w:r>
      <w:r w:rsidR="006D3189" w:rsidRPr="00400601">
        <w:rPr>
          <w:rFonts w:asciiTheme="minorHAnsi" w:hAnsiTheme="minorHAnsi" w:cstheme="minorHAnsi"/>
        </w:rPr>
        <w:t xml:space="preserve"> was</w:t>
      </w:r>
      <w:r w:rsidRPr="00400601">
        <w:rPr>
          <w:rFonts w:asciiTheme="minorHAnsi" w:hAnsiTheme="minorHAnsi" w:cstheme="minorHAnsi"/>
        </w:rPr>
        <w:t xml:space="preserve"> </w:t>
      </w:r>
      <w:r w:rsidR="00867E72" w:rsidRPr="00400601">
        <w:rPr>
          <w:rFonts w:asciiTheme="minorHAnsi" w:hAnsiTheme="minorHAnsi" w:cstheme="minorHAnsi"/>
        </w:rPr>
        <w:t xml:space="preserve">reviewed and </w:t>
      </w:r>
      <w:r w:rsidR="00BF70CE" w:rsidRPr="00400601">
        <w:rPr>
          <w:rFonts w:asciiTheme="minorHAnsi" w:hAnsiTheme="minorHAnsi" w:cstheme="minorHAnsi"/>
        </w:rPr>
        <w:t>noted</w:t>
      </w:r>
      <w:r w:rsidRPr="00400601">
        <w:rPr>
          <w:rFonts w:asciiTheme="minorHAnsi" w:hAnsiTheme="minorHAnsi" w:cstheme="minorHAnsi"/>
        </w:rPr>
        <w:t xml:space="preserve">. </w:t>
      </w:r>
    </w:p>
    <w:p w14:paraId="6CE45BD4" w14:textId="17AD7652" w:rsidR="00786F11" w:rsidRDefault="00444E93" w:rsidP="00941392">
      <w:pPr>
        <w:ind w:left="-709"/>
        <w:jc w:val="both"/>
        <w:rPr>
          <w:rFonts w:asciiTheme="minorHAnsi" w:hAnsiTheme="minorHAnsi" w:cstheme="minorHAnsi"/>
        </w:rPr>
      </w:pPr>
      <w:r w:rsidRPr="00400601">
        <w:rPr>
          <w:rFonts w:asciiTheme="minorHAnsi" w:hAnsiTheme="minorHAnsi" w:cstheme="minorHAnsi"/>
        </w:rPr>
        <w:t>The Trade Sub-</w:t>
      </w:r>
      <w:r w:rsidR="00B0501C">
        <w:rPr>
          <w:rFonts w:asciiTheme="minorHAnsi" w:hAnsiTheme="minorHAnsi" w:cstheme="minorHAnsi"/>
        </w:rPr>
        <w:t>C</w:t>
      </w:r>
      <w:r w:rsidRPr="00400601">
        <w:rPr>
          <w:rFonts w:asciiTheme="minorHAnsi" w:hAnsiTheme="minorHAnsi" w:cstheme="minorHAnsi"/>
        </w:rPr>
        <w:t xml:space="preserve">ommittee Report from </w:t>
      </w:r>
      <w:r w:rsidR="00611728" w:rsidRPr="00400601">
        <w:rPr>
          <w:rFonts w:asciiTheme="minorHAnsi" w:hAnsiTheme="minorHAnsi" w:cstheme="minorHAnsi"/>
        </w:rPr>
        <w:t>28</w:t>
      </w:r>
      <w:r w:rsidR="00611728" w:rsidRPr="00400601">
        <w:rPr>
          <w:rFonts w:asciiTheme="minorHAnsi" w:hAnsiTheme="minorHAnsi" w:cstheme="minorHAnsi"/>
          <w:vertAlign w:val="superscript"/>
        </w:rPr>
        <w:t>th</w:t>
      </w:r>
      <w:r w:rsidR="00611728" w:rsidRPr="00400601">
        <w:rPr>
          <w:rFonts w:asciiTheme="minorHAnsi" w:hAnsiTheme="minorHAnsi" w:cstheme="minorHAnsi"/>
        </w:rPr>
        <w:t xml:space="preserve"> </w:t>
      </w:r>
      <w:r w:rsidR="00AF5BA7">
        <w:rPr>
          <w:rFonts w:asciiTheme="minorHAnsi" w:hAnsiTheme="minorHAnsi" w:cstheme="minorHAnsi"/>
        </w:rPr>
        <w:t>March</w:t>
      </w:r>
      <w:r w:rsidR="00611728" w:rsidRPr="00400601">
        <w:rPr>
          <w:rFonts w:asciiTheme="minorHAnsi" w:hAnsiTheme="minorHAnsi" w:cstheme="minorHAnsi"/>
        </w:rPr>
        <w:t xml:space="preserve"> </w:t>
      </w:r>
      <w:r w:rsidR="00DB0F49" w:rsidRPr="00400601">
        <w:rPr>
          <w:rFonts w:asciiTheme="minorHAnsi" w:hAnsiTheme="minorHAnsi" w:cstheme="minorHAnsi"/>
        </w:rPr>
        <w:t>202</w:t>
      </w:r>
      <w:r w:rsidR="00BA3CCC" w:rsidRPr="00400601">
        <w:rPr>
          <w:rFonts w:asciiTheme="minorHAnsi" w:hAnsiTheme="minorHAnsi" w:cstheme="minorHAnsi"/>
        </w:rPr>
        <w:t>3</w:t>
      </w:r>
      <w:r w:rsidRPr="00400601">
        <w:rPr>
          <w:rFonts w:asciiTheme="minorHAnsi" w:hAnsiTheme="minorHAnsi" w:cstheme="minorHAnsi"/>
        </w:rPr>
        <w:t xml:space="preserve"> meeting was </w:t>
      </w:r>
      <w:r w:rsidR="00867E72" w:rsidRPr="00400601">
        <w:rPr>
          <w:rFonts w:asciiTheme="minorHAnsi" w:hAnsiTheme="minorHAnsi" w:cstheme="minorHAnsi"/>
        </w:rPr>
        <w:t xml:space="preserve">reviewed and </w:t>
      </w:r>
      <w:r w:rsidRPr="00400601">
        <w:rPr>
          <w:rFonts w:asciiTheme="minorHAnsi" w:hAnsiTheme="minorHAnsi" w:cstheme="minorHAnsi"/>
        </w:rPr>
        <w:t>noted.</w:t>
      </w:r>
      <w:r w:rsidR="001860C6" w:rsidRPr="00400601">
        <w:rPr>
          <w:rFonts w:asciiTheme="minorHAnsi" w:hAnsiTheme="minorHAnsi" w:cstheme="minorHAnsi"/>
        </w:rPr>
        <w:t xml:space="preserve">  </w:t>
      </w:r>
      <w:r w:rsidR="00166DD6" w:rsidRPr="00400601">
        <w:rPr>
          <w:rFonts w:asciiTheme="minorHAnsi" w:hAnsiTheme="minorHAnsi" w:cstheme="minorHAnsi"/>
        </w:rPr>
        <w:t xml:space="preserve"> </w:t>
      </w:r>
    </w:p>
    <w:p w14:paraId="36CE2110" w14:textId="58E91E4E" w:rsidR="00AF5BA7" w:rsidRPr="00400601" w:rsidRDefault="00AF5BA7" w:rsidP="00941392">
      <w:pPr>
        <w:ind w:left="-709"/>
        <w:jc w:val="both"/>
        <w:rPr>
          <w:rFonts w:asciiTheme="minorHAnsi" w:hAnsiTheme="minorHAnsi" w:cstheme="minorHAnsi"/>
        </w:rPr>
      </w:pPr>
      <w:r>
        <w:rPr>
          <w:rFonts w:asciiTheme="minorHAnsi" w:hAnsiTheme="minorHAnsi" w:cstheme="minorHAnsi"/>
        </w:rPr>
        <w:t>The ARAC Sub-</w:t>
      </w:r>
      <w:r w:rsidR="00B0501C">
        <w:rPr>
          <w:rFonts w:asciiTheme="minorHAnsi" w:hAnsiTheme="minorHAnsi" w:cstheme="minorHAnsi"/>
        </w:rPr>
        <w:t>C</w:t>
      </w:r>
      <w:r>
        <w:rPr>
          <w:rFonts w:asciiTheme="minorHAnsi" w:hAnsiTheme="minorHAnsi" w:cstheme="minorHAnsi"/>
        </w:rPr>
        <w:t>ommittee Report from 4</w:t>
      </w:r>
      <w:r w:rsidRPr="00AF5BA7">
        <w:rPr>
          <w:rFonts w:asciiTheme="minorHAnsi" w:hAnsiTheme="minorHAnsi" w:cstheme="minorHAnsi"/>
          <w:vertAlign w:val="superscript"/>
        </w:rPr>
        <w:t>th</w:t>
      </w:r>
      <w:r>
        <w:rPr>
          <w:rFonts w:asciiTheme="minorHAnsi" w:hAnsiTheme="minorHAnsi" w:cstheme="minorHAnsi"/>
        </w:rPr>
        <w:t xml:space="preserve"> April 2023 meeting was reviewed and noted.</w:t>
      </w:r>
    </w:p>
    <w:p w14:paraId="0FA3BE31" w14:textId="77777777" w:rsidR="00BC2485" w:rsidRPr="00400601" w:rsidRDefault="00BC2485" w:rsidP="00F54287">
      <w:pPr>
        <w:ind w:left="-709"/>
        <w:jc w:val="both"/>
        <w:rPr>
          <w:rFonts w:asciiTheme="minorHAnsi" w:hAnsiTheme="minorHAnsi" w:cstheme="minorHAnsi"/>
        </w:rPr>
      </w:pPr>
    </w:p>
    <w:p w14:paraId="17C4201D" w14:textId="78BD5FD9" w:rsidR="00C81CF2" w:rsidRPr="00400601" w:rsidRDefault="00185EA9" w:rsidP="00C81CF2">
      <w:pPr>
        <w:pStyle w:val="Header"/>
        <w:tabs>
          <w:tab w:val="left" w:pos="720"/>
        </w:tabs>
        <w:ind w:left="-720"/>
        <w:jc w:val="both"/>
        <w:rPr>
          <w:rFonts w:asciiTheme="minorHAnsi" w:hAnsiTheme="minorHAnsi" w:cstheme="minorHAnsi"/>
        </w:rPr>
      </w:pPr>
      <w:r w:rsidRPr="00400601">
        <w:rPr>
          <w:rFonts w:asciiTheme="minorHAnsi" w:hAnsiTheme="minorHAnsi" w:cstheme="minorHAnsi"/>
          <w:highlight w:val="lightGray"/>
        </w:rPr>
        <w:t>23</w:t>
      </w:r>
      <w:r w:rsidR="00DA70DB">
        <w:rPr>
          <w:rFonts w:asciiTheme="minorHAnsi" w:hAnsiTheme="minorHAnsi" w:cstheme="minorHAnsi"/>
          <w:highlight w:val="lightGray"/>
        </w:rPr>
        <w:t>3</w:t>
      </w:r>
      <w:r w:rsidR="00A1616A" w:rsidRPr="00400601">
        <w:rPr>
          <w:rFonts w:asciiTheme="minorHAnsi" w:hAnsiTheme="minorHAnsi" w:cstheme="minorHAnsi"/>
          <w:highlight w:val="lightGray"/>
        </w:rPr>
        <w:t>.0</w:t>
      </w:r>
      <w:r w:rsidR="0087242B" w:rsidRPr="00400601">
        <w:rPr>
          <w:rFonts w:asciiTheme="minorHAnsi" w:hAnsiTheme="minorHAnsi" w:cstheme="minorHAnsi"/>
          <w:highlight w:val="lightGray"/>
        </w:rPr>
        <w:t>4</w:t>
      </w:r>
      <w:r w:rsidR="00444E93" w:rsidRPr="00400601">
        <w:rPr>
          <w:rFonts w:asciiTheme="minorHAnsi" w:hAnsiTheme="minorHAnsi" w:cstheme="minorHAnsi"/>
          <w:highlight w:val="lightGray"/>
        </w:rPr>
        <w:t xml:space="preserve"> Operational </w:t>
      </w:r>
      <w:r w:rsidR="008E6A9D" w:rsidRPr="00400601">
        <w:rPr>
          <w:rFonts w:asciiTheme="minorHAnsi" w:hAnsiTheme="minorHAnsi" w:cstheme="minorHAnsi"/>
          <w:highlight w:val="lightGray"/>
        </w:rPr>
        <w:t>Repor</w:t>
      </w:r>
      <w:r w:rsidR="00444E93" w:rsidRPr="00400601">
        <w:rPr>
          <w:rFonts w:asciiTheme="minorHAnsi" w:hAnsiTheme="minorHAnsi" w:cstheme="minorHAnsi"/>
          <w:highlight w:val="lightGray"/>
        </w:rPr>
        <w:t>ts</w:t>
      </w:r>
    </w:p>
    <w:p w14:paraId="2434C1BD" w14:textId="77777777" w:rsidR="00BF6317" w:rsidRDefault="00462E7E" w:rsidP="00BF6317">
      <w:pPr>
        <w:pStyle w:val="Header"/>
        <w:tabs>
          <w:tab w:val="left" w:pos="720"/>
        </w:tabs>
        <w:ind w:left="-737"/>
        <w:jc w:val="both"/>
        <w:rPr>
          <w:rFonts w:asciiTheme="minorHAnsi" w:hAnsiTheme="minorHAnsi" w:cstheme="minorHAnsi"/>
          <w:b/>
          <w:i/>
        </w:rPr>
      </w:pPr>
      <w:r w:rsidRPr="00BF6317">
        <w:rPr>
          <w:rFonts w:asciiTheme="minorHAnsi" w:hAnsiTheme="minorHAnsi" w:cstheme="minorHAnsi"/>
          <w:b/>
          <w:i/>
        </w:rPr>
        <w:t>Trade Progress Report</w:t>
      </w:r>
      <w:r w:rsidR="00C81CF2" w:rsidRPr="00BF6317">
        <w:rPr>
          <w:rFonts w:asciiTheme="minorHAnsi" w:hAnsiTheme="minorHAnsi" w:cstheme="minorHAnsi"/>
          <w:b/>
          <w:i/>
        </w:rPr>
        <w:t xml:space="preserve"> </w:t>
      </w:r>
    </w:p>
    <w:p w14:paraId="7228883C" w14:textId="48D7B8A1" w:rsidR="00BF6317" w:rsidRPr="00BF6317" w:rsidRDefault="008A5A76" w:rsidP="00BF6317">
      <w:pPr>
        <w:pStyle w:val="Header"/>
        <w:tabs>
          <w:tab w:val="left" w:pos="720"/>
        </w:tabs>
        <w:ind w:left="-737"/>
        <w:jc w:val="both"/>
        <w:rPr>
          <w:rFonts w:asciiTheme="minorHAnsi" w:hAnsiTheme="minorHAnsi" w:cstheme="minorHAnsi"/>
          <w:b/>
          <w:i/>
        </w:rPr>
      </w:pPr>
      <w:proofErr w:type="spellStart"/>
      <w:r w:rsidRPr="00BF6317">
        <w:rPr>
          <w:rFonts w:asciiTheme="minorHAnsi" w:hAnsiTheme="minorHAnsi" w:cstheme="minorHAnsi"/>
          <w:iCs/>
          <w:lang w:val="en-US"/>
        </w:rPr>
        <w:t>Mr</w:t>
      </w:r>
      <w:proofErr w:type="spellEnd"/>
      <w:r w:rsidRPr="00BF6317">
        <w:rPr>
          <w:rFonts w:asciiTheme="minorHAnsi" w:hAnsiTheme="minorHAnsi" w:cstheme="minorHAnsi"/>
          <w:iCs/>
          <w:lang w:val="en-US"/>
        </w:rPr>
        <w:t xml:space="preserve"> </w:t>
      </w:r>
      <w:r w:rsidR="00611728" w:rsidRPr="00BF6317">
        <w:rPr>
          <w:rFonts w:asciiTheme="minorHAnsi" w:hAnsiTheme="minorHAnsi" w:cstheme="minorHAnsi"/>
          <w:iCs/>
          <w:lang w:val="en-US"/>
        </w:rPr>
        <w:t>McCabrey</w:t>
      </w:r>
      <w:r w:rsidR="00DB0F49" w:rsidRPr="00BF6317">
        <w:rPr>
          <w:rFonts w:asciiTheme="minorHAnsi" w:hAnsiTheme="minorHAnsi" w:cstheme="minorHAnsi"/>
          <w:iCs/>
          <w:lang w:val="en-US"/>
        </w:rPr>
        <w:t xml:space="preserve"> </w:t>
      </w:r>
      <w:r w:rsidRPr="00BF6317">
        <w:rPr>
          <w:rFonts w:asciiTheme="minorHAnsi" w:hAnsiTheme="minorHAnsi" w:cstheme="minorHAnsi"/>
          <w:iCs/>
          <w:lang w:val="en-US"/>
        </w:rPr>
        <w:t>provided an overview of the Trade Progress Report</w:t>
      </w:r>
      <w:r w:rsidR="00DB7E10" w:rsidRPr="00BF6317">
        <w:rPr>
          <w:rFonts w:asciiTheme="minorHAnsi" w:hAnsiTheme="minorHAnsi" w:cstheme="minorHAnsi"/>
          <w:iCs/>
          <w:lang w:val="en-US"/>
        </w:rPr>
        <w:t xml:space="preserve">.  </w:t>
      </w:r>
      <w:r w:rsidR="008D0ACB" w:rsidRPr="00BF6317">
        <w:rPr>
          <w:rFonts w:asciiTheme="minorHAnsi" w:hAnsiTheme="minorHAnsi" w:cstheme="minorHAnsi"/>
        </w:rPr>
        <w:t xml:space="preserve"> </w:t>
      </w:r>
      <w:r w:rsidR="00BF6317" w:rsidRPr="00BF6317">
        <w:rPr>
          <w:rFonts w:asciiTheme="minorHAnsi" w:hAnsiTheme="minorHAnsi" w:cstheme="minorHAnsi"/>
        </w:rPr>
        <w:t xml:space="preserve">The Trade Team are continuing to implement and develop support across key thematic areas of Trade Solutions, Trade Information and Trade Promotion. The Team hosted two key events with ITI’s network of </w:t>
      </w:r>
      <w:r w:rsidR="00010DE9">
        <w:rPr>
          <w:rFonts w:asciiTheme="minorHAnsi" w:hAnsiTheme="minorHAnsi" w:cstheme="minorHAnsi"/>
        </w:rPr>
        <w:t>service providers</w:t>
      </w:r>
      <w:r w:rsidR="00BF6317" w:rsidRPr="00BF6317">
        <w:rPr>
          <w:rFonts w:asciiTheme="minorHAnsi" w:hAnsiTheme="minorHAnsi" w:cstheme="minorHAnsi"/>
        </w:rPr>
        <w:t xml:space="preserve"> in the in Cookstown (4</w:t>
      </w:r>
      <w:r w:rsidR="00BF6317" w:rsidRPr="00BF6317">
        <w:rPr>
          <w:rFonts w:asciiTheme="minorHAnsi" w:hAnsiTheme="minorHAnsi" w:cstheme="minorHAnsi"/>
          <w:vertAlign w:val="superscript"/>
        </w:rPr>
        <w:t>th</w:t>
      </w:r>
      <w:r w:rsidR="00BF6317" w:rsidRPr="00BF6317">
        <w:rPr>
          <w:rFonts w:asciiTheme="minorHAnsi" w:hAnsiTheme="minorHAnsi" w:cstheme="minorHAnsi"/>
        </w:rPr>
        <w:t xml:space="preserve"> April) and Meath (6</w:t>
      </w:r>
      <w:r w:rsidR="00BF6317" w:rsidRPr="00BF6317">
        <w:rPr>
          <w:rFonts w:asciiTheme="minorHAnsi" w:hAnsiTheme="minorHAnsi" w:cstheme="minorHAnsi"/>
          <w:vertAlign w:val="superscript"/>
        </w:rPr>
        <w:t>th</w:t>
      </w:r>
      <w:r w:rsidR="00BF6317" w:rsidRPr="00BF6317">
        <w:rPr>
          <w:rFonts w:asciiTheme="minorHAnsi" w:hAnsiTheme="minorHAnsi" w:cstheme="minorHAnsi"/>
        </w:rPr>
        <w:t xml:space="preserve"> April). Over 100 suppliers attended the events.  The events were very beneficial with all relevant feedback applied to </w:t>
      </w:r>
      <w:r w:rsidR="00BF6317">
        <w:rPr>
          <w:rFonts w:asciiTheme="minorHAnsi" w:hAnsiTheme="minorHAnsi" w:cstheme="minorHAnsi"/>
        </w:rPr>
        <w:t>the new</w:t>
      </w:r>
      <w:r w:rsidR="00BF6317" w:rsidRPr="00BF6317">
        <w:rPr>
          <w:rFonts w:asciiTheme="minorHAnsi" w:hAnsiTheme="minorHAnsi" w:cstheme="minorHAnsi"/>
        </w:rPr>
        <w:t xml:space="preserve"> Trade Strategy and future procurement methodology. </w:t>
      </w:r>
      <w:r w:rsidR="00BF6317">
        <w:rPr>
          <w:rFonts w:asciiTheme="minorHAnsi" w:hAnsiTheme="minorHAnsi" w:cstheme="minorHAnsi"/>
        </w:rPr>
        <w:t>The team are working with the</w:t>
      </w:r>
      <w:r w:rsidR="00BF6317" w:rsidRPr="00BF6317">
        <w:rPr>
          <w:rFonts w:asciiTheme="minorHAnsi" w:hAnsiTheme="minorHAnsi" w:cstheme="minorHAnsi"/>
        </w:rPr>
        <w:t xml:space="preserve"> Research and Policy Team to undertake a pulse survey to further inform delivery of </w:t>
      </w:r>
      <w:r w:rsidR="00BF6317">
        <w:rPr>
          <w:rFonts w:asciiTheme="minorHAnsi" w:hAnsiTheme="minorHAnsi" w:cstheme="minorHAnsi"/>
        </w:rPr>
        <w:t xml:space="preserve">the </w:t>
      </w:r>
      <w:r w:rsidR="00BF6317" w:rsidRPr="00BF6317">
        <w:rPr>
          <w:rFonts w:asciiTheme="minorHAnsi" w:hAnsiTheme="minorHAnsi" w:cstheme="minorHAnsi"/>
        </w:rPr>
        <w:t>Trade Strategy</w:t>
      </w:r>
      <w:r w:rsidR="00BF6317">
        <w:t xml:space="preserve">. </w:t>
      </w:r>
    </w:p>
    <w:p w14:paraId="190C1223" w14:textId="77777777" w:rsidR="00DB7E10" w:rsidRPr="00400601" w:rsidRDefault="00DB7E10" w:rsidP="00DB7E10">
      <w:pPr>
        <w:pStyle w:val="Header"/>
        <w:tabs>
          <w:tab w:val="left" w:pos="720"/>
        </w:tabs>
        <w:ind w:left="-737"/>
        <w:jc w:val="both"/>
        <w:rPr>
          <w:rFonts w:asciiTheme="minorHAnsi" w:hAnsiTheme="minorHAnsi" w:cstheme="minorHAnsi"/>
          <w:b/>
          <w:i/>
        </w:rPr>
      </w:pPr>
    </w:p>
    <w:p w14:paraId="7F208DB8" w14:textId="593797D6" w:rsidR="008D0ACB" w:rsidRDefault="00DB7E10" w:rsidP="005502FA">
      <w:pPr>
        <w:pStyle w:val="Header"/>
        <w:tabs>
          <w:tab w:val="left" w:pos="720"/>
        </w:tabs>
        <w:ind w:left="-737"/>
        <w:jc w:val="both"/>
        <w:rPr>
          <w:rFonts w:asciiTheme="minorHAnsi" w:hAnsiTheme="minorHAnsi" w:cstheme="minorHAnsi"/>
        </w:rPr>
      </w:pPr>
      <w:r w:rsidRPr="00400601">
        <w:rPr>
          <w:rFonts w:asciiTheme="minorHAnsi" w:hAnsiTheme="minorHAnsi" w:cstheme="minorHAnsi"/>
        </w:rPr>
        <w:t xml:space="preserve">The Board reviewed and noted the Trade Progress Report and thanked Mr McCabrey for his update.  </w:t>
      </w:r>
    </w:p>
    <w:p w14:paraId="44C8DA4A" w14:textId="77777777" w:rsidR="005D771A" w:rsidRPr="00400601" w:rsidRDefault="005D771A" w:rsidP="005502FA">
      <w:pPr>
        <w:pStyle w:val="Header"/>
        <w:tabs>
          <w:tab w:val="left" w:pos="720"/>
        </w:tabs>
        <w:ind w:left="-737"/>
        <w:jc w:val="both"/>
        <w:rPr>
          <w:rFonts w:asciiTheme="minorHAnsi" w:hAnsiTheme="minorHAnsi" w:cstheme="minorHAnsi"/>
        </w:rPr>
      </w:pPr>
    </w:p>
    <w:p w14:paraId="5291B8D5" w14:textId="77777777" w:rsidR="00BF6317" w:rsidRDefault="00462E7E" w:rsidP="00BF6317">
      <w:pPr>
        <w:pStyle w:val="Header"/>
        <w:tabs>
          <w:tab w:val="left" w:pos="720"/>
        </w:tabs>
        <w:ind w:left="-737"/>
        <w:jc w:val="both"/>
        <w:rPr>
          <w:rFonts w:asciiTheme="minorHAnsi" w:hAnsiTheme="minorHAnsi" w:cstheme="minorHAnsi"/>
          <w:b/>
          <w:i/>
        </w:rPr>
      </w:pPr>
      <w:r w:rsidRPr="00400601">
        <w:rPr>
          <w:rFonts w:asciiTheme="minorHAnsi" w:hAnsiTheme="minorHAnsi" w:cstheme="minorHAnsi"/>
          <w:b/>
          <w:i/>
        </w:rPr>
        <w:t>Innovation and Entrepreneurship Progress Report</w:t>
      </w:r>
      <w:r w:rsidR="00721D93" w:rsidRPr="00400601">
        <w:rPr>
          <w:rFonts w:asciiTheme="minorHAnsi" w:hAnsiTheme="minorHAnsi" w:cstheme="minorHAnsi"/>
          <w:b/>
          <w:i/>
        </w:rPr>
        <w:t xml:space="preserve"> </w:t>
      </w:r>
    </w:p>
    <w:p w14:paraId="624953DA" w14:textId="77777777" w:rsidR="00AC454B" w:rsidRDefault="00462E7E" w:rsidP="00BF6317">
      <w:pPr>
        <w:pStyle w:val="Header"/>
        <w:tabs>
          <w:tab w:val="left" w:pos="720"/>
        </w:tabs>
        <w:ind w:left="-737"/>
        <w:jc w:val="both"/>
        <w:rPr>
          <w:rFonts w:asciiTheme="minorHAnsi" w:hAnsiTheme="minorHAnsi" w:cstheme="minorHAnsi"/>
          <w:bCs/>
        </w:rPr>
      </w:pPr>
      <w:r w:rsidRPr="00BF6317">
        <w:rPr>
          <w:rFonts w:asciiTheme="minorHAnsi" w:hAnsiTheme="minorHAnsi" w:cstheme="minorHAnsi"/>
        </w:rPr>
        <w:t>Ms Currie presented the Innovation and Ent</w:t>
      </w:r>
      <w:r w:rsidR="00BF6317" w:rsidRPr="00BF6317">
        <w:rPr>
          <w:rFonts w:asciiTheme="minorHAnsi" w:hAnsiTheme="minorHAnsi" w:cstheme="minorHAnsi"/>
        </w:rPr>
        <w:t xml:space="preserve">repreneurship Progress Report.  Innovation &amp; Entrepreneurship programmes continue to be delivered in accordance with the 2023 Business Plan under the strategic areas of Collaborative Innovation, Clustering and all island entrepreneurship.  Stakeholder engagement across the team continues with a wide range of partners.  </w:t>
      </w:r>
      <w:r w:rsidR="00BF6317" w:rsidRPr="00BF6317">
        <w:rPr>
          <w:rFonts w:asciiTheme="minorHAnsi" w:hAnsiTheme="minorHAnsi" w:cstheme="minorHAnsi"/>
          <w:bCs/>
        </w:rPr>
        <w:t xml:space="preserve">Promotion of the 2023 Seedcorn Investor Readiness Competition is ongoing. To date there have been 20 information sessions with close to 200 in attendance. </w:t>
      </w:r>
    </w:p>
    <w:p w14:paraId="79596DFA" w14:textId="77777777" w:rsidR="00AC454B" w:rsidRDefault="00BF6317" w:rsidP="00BF6317">
      <w:pPr>
        <w:pStyle w:val="Header"/>
        <w:tabs>
          <w:tab w:val="left" w:pos="720"/>
        </w:tabs>
        <w:ind w:left="-737"/>
        <w:jc w:val="both"/>
        <w:rPr>
          <w:rFonts w:asciiTheme="minorHAnsi" w:hAnsiTheme="minorHAnsi" w:cstheme="minorHAnsi"/>
        </w:rPr>
      </w:pPr>
      <w:r w:rsidRPr="00BF6317">
        <w:rPr>
          <w:rFonts w:asciiTheme="minorHAnsi" w:hAnsiTheme="minorHAnsi" w:cstheme="minorHAnsi"/>
          <w:bCs/>
        </w:rPr>
        <w:t xml:space="preserve"> </w:t>
      </w:r>
      <w:r w:rsidRPr="00BF6317">
        <w:rPr>
          <w:rFonts w:asciiTheme="minorHAnsi" w:hAnsiTheme="minorHAnsi" w:cstheme="minorHAnsi"/>
        </w:rPr>
        <w:t xml:space="preserve">The Synergy Manager participated in a North West Regional </w:t>
      </w:r>
      <w:r w:rsidRPr="00BF6317">
        <w:rPr>
          <w:rFonts w:asciiTheme="minorHAnsi" w:hAnsiTheme="minorHAnsi" w:cstheme="minorHAnsi"/>
        </w:rPr>
        <w:lastRenderedPageBreak/>
        <w:t xml:space="preserve">Enterprise Plan ‘Cluster Best Practice’ event in </w:t>
      </w:r>
      <w:proofErr w:type="spellStart"/>
      <w:r w:rsidRPr="00BF6317">
        <w:rPr>
          <w:rFonts w:asciiTheme="minorHAnsi" w:hAnsiTheme="minorHAnsi" w:cstheme="minorHAnsi"/>
        </w:rPr>
        <w:t>Killybegs</w:t>
      </w:r>
      <w:proofErr w:type="spellEnd"/>
      <w:r w:rsidRPr="00BF6317">
        <w:rPr>
          <w:rFonts w:asciiTheme="minorHAnsi" w:hAnsiTheme="minorHAnsi" w:cstheme="minorHAnsi"/>
        </w:rPr>
        <w:t xml:space="preserve"> on 2</w:t>
      </w:r>
      <w:r w:rsidRPr="00BF6317">
        <w:rPr>
          <w:rFonts w:asciiTheme="minorHAnsi" w:hAnsiTheme="minorHAnsi" w:cstheme="minorHAnsi"/>
          <w:vertAlign w:val="superscript"/>
        </w:rPr>
        <w:t>nd</w:t>
      </w:r>
      <w:r w:rsidRPr="00BF6317">
        <w:rPr>
          <w:rFonts w:asciiTheme="minorHAnsi" w:hAnsiTheme="minorHAnsi" w:cstheme="minorHAnsi"/>
        </w:rPr>
        <w:t xml:space="preserve"> March.  The aim of the event was to explore the viability of a cluster in the region.  The event was attended by a wide range of stakeholders, including Enterprise Ireland and DETE.  </w:t>
      </w:r>
      <w:r>
        <w:rPr>
          <w:rFonts w:asciiTheme="minorHAnsi" w:hAnsiTheme="minorHAnsi" w:cstheme="minorHAnsi"/>
        </w:rPr>
        <w:t>ITI</w:t>
      </w:r>
      <w:r w:rsidRPr="00BF6317">
        <w:rPr>
          <w:rFonts w:asciiTheme="minorHAnsi" w:hAnsiTheme="minorHAnsi" w:cstheme="minorHAnsi"/>
        </w:rPr>
        <w:t xml:space="preserve"> contributed learnings from best practice for cross-border clusters and moderated a round table discussion.  </w:t>
      </w:r>
    </w:p>
    <w:p w14:paraId="535D325C" w14:textId="3222BA7F" w:rsidR="00BF6317" w:rsidRPr="00BF6317" w:rsidRDefault="00BF6317" w:rsidP="00BF6317">
      <w:pPr>
        <w:pStyle w:val="Header"/>
        <w:tabs>
          <w:tab w:val="left" w:pos="720"/>
        </w:tabs>
        <w:ind w:left="-737"/>
        <w:jc w:val="both"/>
        <w:rPr>
          <w:rFonts w:asciiTheme="minorHAnsi" w:hAnsiTheme="minorHAnsi" w:cstheme="minorHAnsi"/>
        </w:rPr>
      </w:pPr>
      <w:r>
        <w:rPr>
          <w:rFonts w:asciiTheme="minorHAnsi" w:hAnsiTheme="minorHAnsi" w:cstheme="minorHAnsi"/>
        </w:rPr>
        <w:t>ITI</w:t>
      </w:r>
      <w:r w:rsidRPr="00BF6317">
        <w:rPr>
          <w:rFonts w:asciiTheme="minorHAnsi" w:hAnsiTheme="minorHAnsi" w:cstheme="minorHAnsi"/>
        </w:rPr>
        <w:t xml:space="preserve"> are facilitating working group meetings between the departments and funders of the US-Ireland R&amp;D Partnership in order to progress the potential expansion of the Partnership into the new US National Science Foundation Technology, Innovation and Partnerships (TIP) directorate.  TIPs aim is to accelerate research to impact, particularly inspired research for societal impact.  It aims to bridge the gap or ‘ramp of opportunity’ between the lab and marketplace.</w:t>
      </w:r>
    </w:p>
    <w:p w14:paraId="570E518F" w14:textId="42FB48FD" w:rsidR="00BF6317" w:rsidRDefault="00BF6317" w:rsidP="00BF6317">
      <w:pPr>
        <w:pStyle w:val="Header"/>
        <w:tabs>
          <w:tab w:val="left" w:pos="720"/>
        </w:tabs>
        <w:ind w:left="-737"/>
        <w:jc w:val="both"/>
        <w:rPr>
          <w:rFonts w:asciiTheme="minorHAnsi" w:hAnsiTheme="minorHAnsi" w:cstheme="minorHAnsi"/>
        </w:rPr>
      </w:pPr>
      <w:r w:rsidRPr="00BF6317">
        <w:rPr>
          <w:rFonts w:asciiTheme="minorHAnsi" w:hAnsiTheme="minorHAnsi" w:cstheme="minorHAnsi"/>
        </w:rPr>
        <w:t>Closure administration of the Co-Innovate programme continues through to the end of May with the team working on final claims for ITI and partners along with final reports for SEUPB</w:t>
      </w:r>
      <w:r w:rsidR="00E2794F">
        <w:rPr>
          <w:rFonts w:asciiTheme="minorHAnsi" w:hAnsiTheme="minorHAnsi" w:cstheme="minorHAnsi"/>
        </w:rPr>
        <w:t>.</w:t>
      </w:r>
    </w:p>
    <w:p w14:paraId="555E8D35" w14:textId="50BD44CB" w:rsidR="00BF6317" w:rsidRPr="00BF6317" w:rsidRDefault="00BF6317" w:rsidP="00D20AB6">
      <w:pPr>
        <w:pStyle w:val="Header"/>
        <w:tabs>
          <w:tab w:val="left" w:pos="720"/>
        </w:tabs>
        <w:jc w:val="both"/>
        <w:rPr>
          <w:rFonts w:asciiTheme="minorHAnsi" w:hAnsiTheme="minorHAnsi" w:cstheme="minorHAnsi"/>
          <w:b/>
          <w:i/>
        </w:rPr>
      </w:pPr>
    </w:p>
    <w:p w14:paraId="5BC18C81" w14:textId="77777777" w:rsidR="00462E7E" w:rsidRPr="00400601" w:rsidRDefault="00231D85" w:rsidP="008D0ACB">
      <w:pPr>
        <w:pStyle w:val="Header"/>
        <w:tabs>
          <w:tab w:val="left" w:pos="720"/>
        </w:tabs>
        <w:ind w:left="-737"/>
        <w:jc w:val="both"/>
        <w:rPr>
          <w:rFonts w:asciiTheme="minorHAnsi" w:hAnsiTheme="minorHAnsi" w:cstheme="minorHAnsi"/>
        </w:rPr>
      </w:pPr>
      <w:r w:rsidRPr="00400601">
        <w:rPr>
          <w:rFonts w:asciiTheme="minorHAnsi" w:hAnsiTheme="minorHAnsi" w:cstheme="minorHAnsi"/>
        </w:rPr>
        <w:t>The Board reviewed and noted the Innovation and Entrepreneurship Progress Report</w:t>
      </w:r>
      <w:r w:rsidR="00462E7E" w:rsidRPr="00400601">
        <w:rPr>
          <w:rFonts w:asciiTheme="minorHAnsi" w:hAnsiTheme="minorHAnsi" w:cstheme="minorHAnsi"/>
        </w:rPr>
        <w:t xml:space="preserve">. </w:t>
      </w:r>
    </w:p>
    <w:p w14:paraId="2B3823CE" w14:textId="77777777" w:rsidR="00381B24" w:rsidRPr="00400601" w:rsidRDefault="00381B24" w:rsidP="008D5C1B">
      <w:pPr>
        <w:ind w:left="-709" w:hanging="11"/>
        <w:jc w:val="both"/>
        <w:rPr>
          <w:rFonts w:asciiTheme="minorHAnsi" w:hAnsiTheme="minorHAnsi" w:cstheme="minorHAnsi"/>
        </w:rPr>
      </w:pPr>
    </w:p>
    <w:p w14:paraId="76C1784E" w14:textId="77777777" w:rsidR="00BF6317" w:rsidRDefault="00EE0F50" w:rsidP="00BF6317">
      <w:pPr>
        <w:pStyle w:val="Header"/>
        <w:tabs>
          <w:tab w:val="left" w:pos="720"/>
        </w:tabs>
        <w:ind w:left="-720"/>
        <w:jc w:val="both"/>
        <w:rPr>
          <w:rFonts w:asciiTheme="minorHAnsi" w:hAnsiTheme="minorHAnsi" w:cstheme="minorHAnsi"/>
          <w:b/>
          <w:i/>
          <w:lang w:val="en-US"/>
        </w:rPr>
      </w:pPr>
      <w:r w:rsidRPr="00400601">
        <w:rPr>
          <w:rFonts w:asciiTheme="minorHAnsi" w:hAnsiTheme="minorHAnsi" w:cstheme="minorHAnsi"/>
          <w:b/>
          <w:i/>
          <w:lang w:val="en-US"/>
        </w:rPr>
        <w:t>Communications Report</w:t>
      </w:r>
    </w:p>
    <w:p w14:paraId="6D0D5667" w14:textId="2ED70FFA" w:rsidR="00BF6317" w:rsidRPr="00CA532E" w:rsidRDefault="00AF5BA7" w:rsidP="00037078">
      <w:pPr>
        <w:pStyle w:val="Header"/>
        <w:tabs>
          <w:tab w:val="left" w:pos="720"/>
        </w:tabs>
        <w:ind w:left="-720"/>
        <w:jc w:val="both"/>
        <w:rPr>
          <w:rFonts w:asciiTheme="minorHAnsi" w:hAnsiTheme="minorHAnsi" w:cstheme="minorHAnsi"/>
          <w:b/>
          <w:i/>
          <w:lang w:val="en-US"/>
        </w:rPr>
      </w:pPr>
      <w:r>
        <w:rPr>
          <w:rFonts w:asciiTheme="minorHAnsi" w:hAnsiTheme="minorHAnsi" w:cstheme="minorHAnsi"/>
        </w:rPr>
        <w:t xml:space="preserve">Mr Robinson updated on Communications progress.  He advised that </w:t>
      </w:r>
      <w:r w:rsidR="005D0F83">
        <w:rPr>
          <w:rFonts w:asciiTheme="minorHAnsi" w:hAnsiTheme="minorHAnsi" w:cstheme="minorHAnsi"/>
        </w:rPr>
        <w:t xml:space="preserve">the </w:t>
      </w:r>
      <w:r>
        <w:rPr>
          <w:rFonts w:asciiTheme="minorHAnsi" w:hAnsiTheme="minorHAnsi" w:cstheme="minorHAnsi"/>
        </w:rPr>
        <w:t xml:space="preserve"> </w:t>
      </w:r>
      <w:r w:rsidR="005D0F83">
        <w:rPr>
          <w:rFonts w:asciiTheme="minorHAnsi" w:hAnsiTheme="minorHAnsi" w:cstheme="minorHAnsi"/>
        </w:rPr>
        <w:t xml:space="preserve">InterTradeIreland </w:t>
      </w:r>
      <w:r>
        <w:rPr>
          <w:rFonts w:asciiTheme="minorHAnsi" w:hAnsiTheme="minorHAnsi" w:cstheme="minorHAnsi"/>
        </w:rPr>
        <w:t>Business Summit is scheduled to take place on 8</w:t>
      </w:r>
      <w:r w:rsidRPr="00AF5BA7">
        <w:rPr>
          <w:rFonts w:asciiTheme="minorHAnsi" w:hAnsiTheme="minorHAnsi" w:cstheme="minorHAnsi"/>
          <w:vertAlign w:val="superscript"/>
        </w:rPr>
        <w:t>th</w:t>
      </w:r>
      <w:r>
        <w:rPr>
          <w:rFonts w:asciiTheme="minorHAnsi" w:hAnsiTheme="minorHAnsi" w:cstheme="minorHAnsi"/>
        </w:rPr>
        <w:t xml:space="preserve"> June at the ICC Belfast. </w:t>
      </w:r>
      <w:r w:rsidR="00BF6317">
        <w:rPr>
          <w:rFonts w:asciiTheme="minorHAnsi" w:hAnsiTheme="minorHAnsi" w:cstheme="minorHAnsi"/>
        </w:rPr>
        <w:t>This is an event to mark the 25</w:t>
      </w:r>
      <w:r w:rsidR="00BF6317" w:rsidRPr="00BF6317">
        <w:rPr>
          <w:rFonts w:asciiTheme="minorHAnsi" w:hAnsiTheme="minorHAnsi" w:cstheme="minorHAnsi"/>
          <w:vertAlign w:val="superscript"/>
        </w:rPr>
        <w:t>th</w:t>
      </w:r>
      <w:r w:rsidR="00BF6317">
        <w:rPr>
          <w:rFonts w:asciiTheme="minorHAnsi" w:hAnsiTheme="minorHAnsi" w:cstheme="minorHAnsi"/>
        </w:rPr>
        <w:t xml:space="preserve"> Anniversary of the Good Friday Agreement and will provide ITI an opportunity to look forward to the next 25 years with the focus on ‘Prosperity and Progress’.  Keynote speakers have been secured and there will be several panels addressing the themes of </w:t>
      </w:r>
      <w:r w:rsidR="00BF6317" w:rsidRPr="00037078">
        <w:rPr>
          <w:rStyle w:val="Strong"/>
          <w:rFonts w:asciiTheme="minorHAnsi" w:hAnsiTheme="minorHAnsi" w:cstheme="minorHAnsi"/>
          <w:b w:val="0"/>
          <w:color w:val="333333"/>
        </w:rPr>
        <w:t>Embracing Tomorrow’s Economy:</w:t>
      </w:r>
      <w:r w:rsidR="00037078" w:rsidRPr="00037078">
        <w:rPr>
          <w:rStyle w:val="Strong"/>
          <w:rFonts w:asciiTheme="minorHAnsi" w:hAnsiTheme="minorHAnsi" w:cstheme="minorHAnsi"/>
          <w:b w:val="0"/>
          <w:color w:val="333333"/>
        </w:rPr>
        <w:t xml:space="preserve"> </w:t>
      </w:r>
      <w:r w:rsidR="00BF6317" w:rsidRPr="00037078">
        <w:rPr>
          <w:rStyle w:val="Strong"/>
          <w:rFonts w:asciiTheme="minorHAnsi" w:hAnsiTheme="minorHAnsi" w:cstheme="minorHAnsi"/>
          <w:b w:val="0"/>
          <w:color w:val="333333"/>
        </w:rPr>
        <w:t xml:space="preserve">Sustainability and </w:t>
      </w:r>
      <w:r w:rsidR="00037078" w:rsidRPr="00037078">
        <w:rPr>
          <w:rStyle w:val="Strong"/>
          <w:rFonts w:asciiTheme="minorHAnsi" w:hAnsiTheme="minorHAnsi" w:cstheme="minorHAnsi"/>
          <w:b w:val="0"/>
          <w:color w:val="333333"/>
        </w:rPr>
        <w:t xml:space="preserve">the Global Business Opportunity and </w:t>
      </w:r>
      <w:r w:rsidR="00BF6317" w:rsidRPr="00037078">
        <w:rPr>
          <w:rStyle w:val="Strong"/>
          <w:rFonts w:asciiTheme="minorHAnsi" w:hAnsiTheme="minorHAnsi" w:cstheme="minorHAnsi"/>
          <w:b w:val="0"/>
          <w:color w:val="333333"/>
        </w:rPr>
        <w:t>Making it happen - Ambition and Leadership</w:t>
      </w:r>
      <w:r w:rsidR="00037078">
        <w:rPr>
          <w:rStyle w:val="Strong"/>
          <w:rFonts w:asciiTheme="minorHAnsi" w:hAnsiTheme="minorHAnsi" w:cstheme="minorHAnsi"/>
          <w:color w:val="333333"/>
        </w:rPr>
        <w:t xml:space="preserve">. </w:t>
      </w:r>
      <w:r w:rsidR="00083484">
        <w:rPr>
          <w:rStyle w:val="Strong"/>
          <w:rFonts w:asciiTheme="minorHAnsi" w:hAnsiTheme="minorHAnsi" w:cstheme="minorHAnsi"/>
          <w:b w:val="0"/>
          <w:color w:val="333333"/>
        </w:rPr>
        <w:t xml:space="preserve"> Board members are encouraged to attend.</w:t>
      </w:r>
    </w:p>
    <w:p w14:paraId="1BA6339E" w14:textId="0A4846CC" w:rsidR="00444E93" w:rsidRPr="00400601" w:rsidRDefault="00444E93" w:rsidP="00444E93">
      <w:pPr>
        <w:ind w:left="-709"/>
        <w:jc w:val="both"/>
        <w:rPr>
          <w:rFonts w:asciiTheme="minorHAnsi" w:hAnsiTheme="minorHAnsi" w:cstheme="minorHAnsi"/>
        </w:rPr>
      </w:pPr>
      <w:r w:rsidRPr="00400601">
        <w:rPr>
          <w:rFonts w:asciiTheme="minorHAnsi" w:hAnsiTheme="minorHAnsi" w:cstheme="minorHAnsi"/>
        </w:rPr>
        <w:t xml:space="preserve">The Board </w:t>
      </w:r>
      <w:r w:rsidR="00867E72" w:rsidRPr="00400601">
        <w:rPr>
          <w:rFonts w:asciiTheme="minorHAnsi" w:hAnsiTheme="minorHAnsi" w:cstheme="minorHAnsi"/>
        </w:rPr>
        <w:t xml:space="preserve">reviewed and </w:t>
      </w:r>
      <w:r w:rsidRPr="00400601">
        <w:rPr>
          <w:rFonts w:asciiTheme="minorHAnsi" w:hAnsiTheme="minorHAnsi" w:cstheme="minorHAnsi"/>
        </w:rPr>
        <w:t xml:space="preserve">noted the Communications report. </w:t>
      </w:r>
    </w:p>
    <w:p w14:paraId="6DA92180" w14:textId="36AEE38D" w:rsidR="00DA70DB" w:rsidRPr="00400601" w:rsidRDefault="002A4B2E" w:rsidP="00684819">
      <w:pPr>
        <w:ind w:left="-709" w:hanging="11"/>
        <w:jc w:val="both"/>
        <w:rPr>
          <w:rFonts w:asciiTheme="minorHAnsi" w:hAnsiTheme="minorHAnsi" w:cstheme="minorHAnsi"/>
        </w:rPr>
      </w:pPr>
      <w:r w:rsidRPr="00400601">
        <w:rPr>
          <w:rFonts w:asciiTheme="minorHAnsi" w:hAnsiTheme="minorHAnsi" w:cstheme="minorHAnsi"/>
        </w:rPr>
        <w:t xml:space="preserve"> </w:t>
      </w:r>
    </w:p>
    <w:p w14:paraId="07000F07" w14:textId="77777777" w:rsidR="00B87D9D" w:rsidRDefault="00C652A1" w:rsidP="00B87D9D">
      <w:pPr>
        <w:tabs>
          <w:tab w:val="left" w:pos="6849"/>
        </w:tabs>
        <w:ind w:left="-709"/>
        <w:jc w:val="both"/>
        <w:rPr>
          <w:rFonts w:asciiTheme="minorHAnsi" w:hAnsiTheme="minorHAnsi" w:cstheme="minorHAnsi"/>
        </w:rPr>
      </w:pPr>
      <w:r w:rsidRPr="00400601">
        <w:rPr>
          <w:rFonts w:asciiTheme="minorHAnsi" w:hAnsiTheme="minorHAnsi" w:cstheme="minorHAnsi"/>
          <w:highlight w:val="lightGray"/>
        </w:rPr>
        <w:t>23</w:t>
      </w:r>
      <w:r w:rsidR="00DA70DB">
        <w:rPr>
          <w:rFonts w:asciiTheme="minorHAnsi" w:hAnsiTheme="minorHAnsi" w:cstheme="minorHAnsi"/>
          <w:highlight w:val="lightGray"/>
        </w:rPr>
        <w:t>3</w:t>
      </w:r>
      <w:r w:rsidR="00AF5BA7">
        <w:rPr>
          <w:rFonts w:asciiTheme="minorHAnsi" w:hAnsiTheme="minorHAnsi" w:cstheme="minorHAnsi"/>
          <w:highlight w:val="lightGray"/>
        </w:rPr>
        <w:t>.05</w:t>
      </w:r>
      <w:r w:rsidR="009635CA" w:rsidRPr="00400601">
        <w:rPr>
          <w:rFonts w:asciiTheme="minorHAnsi" w:hAnsiTheme="minorHAnsi" w:cstheme="minorHAnsi"/>
          <w:highlight w:val="lightGray"/>
        </w:rPr>
        <w:t xml:space="preserve"> </w:t>
      </w:r>
      <w:r w:rsidR="003924B7" w:rsidRPr="00400601">
        <w:rPr>
          <w:rFonts w:asciiTheme="minorHAnsi" w:hAnsiTheme="minorHAnsi" w:cstheme="minorHAnsi"/>
          <w:highlight w:val="lightGray"/>
        </w:rPr>
        <w:t>Governance and Financial Matters Report</w:t>
      </w:r>
    </w:p>
    <w:p w14:paraId="47FD168F" w14:textId="77777777" w:rsidR="00684819" w:rsidRDefault="00B56E95" w:rsidP="00B87D9D">
      <w:pPr>
        <w:tabs>
          <w:tab w:val="left" w:pos="6849"/>
        </w:tabs>
        <w:ind w:left="-709"/>
        <w:jc w:val="both"/>
        <w:rPr>
          <w:rFonts w:asciiTheme="minorHAnsi" w:hAnsiTheme="minorHAnsi" w:cstheme="minorHAnsi"/>
        </w:rPr>
      </w:pPr>
      <w:r w:rsidRPr="00400601">
        <w:rPr>
          <w:rFonts w:asciiTheme="minorHAnsi" w:hAnsiTheme="minorHAnsi" w:cstheme="minorHAnsi"/>
        </w:rPr>
        <w:t xml:space="preserve">Mr Agnew </w:t>
      </w:r>
      <w:r w:rsidRPr="00400601">
        <w:rPr>
          <w:rFonts w:asciiTheme="minorHAnsi" w:hAnsiTheme="minorHAnsi" w:cstheme="minorHAnsi"/>
          <w:lang w:val="en-US"/>
        </w:rPr>
        <w:t xml:space="preserve">presented an update on </w:t>
      </w:r>
      <w:r w:rsidR="00BE6E77" w:rsidRPr="00400601">
        <w:rPr>
          <w:rFonts w:asciiTheme="minorHAnsi" w:hAnsiTheme="minorHAnsi" w:cstheme="minorHAnsi"/>
          <w:lang w:val="en-US"/>
        </w:rPr>
        <w:t>G</w:t>
      </w:r>
      <w:r w:rsidRPr="00400601">
        <w:rPr>
          <w:rFonts w:asciiTheme="minorHAnsi" w:hAnsiTheme="minorHAnsi" w:cstheme="minorHAnsi"/>
          <w:lang w:val="en-US"/>
        </w:rPr>
        <w:t xml:space="preserve">overnance and </w:t>
      </w:r>
      <w:r w:rsidR="00BE6E77" w:rsidRPr="00400601">
        <w:rPr>
          <w:rFonts w:asciiTheme="minorHAnsi" w:hAnsiTheme="minorHAnsi" w:cstheme="minorHAnsi"/>
          <w:lang w:val="en-US"/>
        </w:rPr>
        <w:t>F</w:t>
      </w:r>
      <w:r w:rsidRPr="00400601">
        <w:rPr>
          <w:rFonts w:asciiTheme="minorHAnsi" w:hAnsiTheme="minorHAnsi" w:cstheme="minorHAnsi"/>
          <w:lang w:val="en-US"/>
        </w:rPr>
        <w:t xml:space="preserve">inancial matters.  </w:t>
      </w:r>
      <w:r w:rsidR="00B87D9D" w:rsidRPr="00022E3B">
        <w:rPr>
          <w:rFonts w:asciiTheme="minorHAnsi" w:hAnsiTheme="minorHAnsi" w:cstheme="minorHAnsi"/>
        </w:rPr>
        <w:t xml:space="preserve">Fieldwork for the 2022 external audit is in progress, </w:t>
      </w:r>
      <w:r w:rsidR="00B87D9D" w:rsidRPr="00022E3B">
        <w:rPr>
          <w:rFonts w:ascii="Calibri" w:hAnsi="Calibri"/>
        </w:rPr>
        <w:t>with the target date for certification of the financial statements being 30</w:t>
      </w:r>
      <w:r w:rsidR="00C22516" w:rsidRPr="00C22516">
        <w:rPr>
          <w:rFonts w:ascii="Calibri" w:hAnsi="Calibri"/>
          <w:vertAlign w:val="superscript"/>
        </w:rPr>
        <w:t>th</w:t>
      </w:r>
      <w:r w:rsidR="00C22516">
        <w:rPr>
          <w:rFonts w:ascii="Calibri" w:hAnsi="Calibri"/>
        </w:rPr>
        <w:t xml:space="preserve"> </w:t>
      </w:r>
      <w:r w:rsidR="00B87D9D" w:rsidRPr="00022E3B">
        <w:rPr>
          <w:rFonts w:ascii="Calibri" w:hAnsi="Calibri"/>
        </w:rPr>
        <w:t xml:space="preserve"> June. The audit strategy was approved by the Audit &amp; Risk Assurance Committee at its meeting on 4</w:t>
      </w:r>
      <w:r w:rsidR="00C22516" w:rsidRPr="00C22516">
        <w:rPr>
          <w:rFonts w:ascii="Calibri" w:hAnsi="Calibri"/>
          <w:vertAlign w:val="superscript"/>
        </w:rPr>
        <w:t>th</w:t>
      </w:r>
      <w:r w:rsidR="00C22516">
        <w:rPr>
          <w:rFonts w:ascii="Calibri" w:hAnsi="Calibri"/>
        </w:rPr>
        <w:t xml:space="preserve"> </w:t>
      </w:r>
      <w:r w:rsidR="00B87D9D" w:rsidRPr="00022E3B">
        <w:rPr>
          <w:rFonts w:ascii="Calibri" w:hAnsi="Calibri"/>
        </w:rPr>
        <w:t xml:space="preserve"> April.</w:t>
      </w:r>
      <w:r w:rsidR="00B87D9D" w:rsidRPr="00022E3B">
        <w:rPr>
          <w:rFonts w:asciiTheme="minorHAnsi" w:hAnsiTheme="minorHAnsi" w:cstheme="minorHAnsi"/>
        </w:rPr>
        <w:t xml:space="preserve">  </w:t>
      </w:r>
    </w:p>
    <w:p w14:paraId="56F1DE7C" w14:textId="1F9C9C6E" w:rsidR="00684819" w:rsidRDefault="00B87D9D" w:rsidP="00B87D9D">
      <w:pPr>
        <w:tabs>
          <w:tab w:val="left" w:pos="6849"/>
        </w:tabs>
        <w:ind w:left="-709"/>
        <w:jc w:val="both"/>
        <w:rPr>
          <w:rFonts w:asciiTheme="minorHAnsi" w:hAnsiTheme="minorHAnsi"/>
          <w:b/>
        </w:rPr>
      </w:pPr>
      <w:r w:rsidRPr="00022E3B">
        <w:rPr>
          <w:rFonts w:asciiTheme="minorHAnsi" w:hAnsiTheme="minorHAnsi"/>
        </w:rPr>
        <w:t xml:space="preserve">The results of the recent internal audit of HR activities was reported to the ARAC at its meeting. </w:t>
      </w:r>
      <w:r w:rsidR="00684819">
        <w:rPr>
          <w:rFonts w:asciiTheme="minorHAnsi" w:hAnsiTheme="minorHAnsi"/>
        </w:rPr>
        <w:t xml:space="preserve"> </w:t>
      </w:r>
      <w:r w:rsidRPr="00022E3B">
        <w:rPr>
          <w:rFonts w:asciiTheme="minorHAnsi" w:hAnsiTheme="minorHAnsi"/>
        </w:rPr>
        <w:t xml:space="preserve">A ‘satisfactory’ assurance rating was provided in relation to the adequacy and effectiveness of the ITI HR arrangements. Two Priority 3 recommendations were proposed and agreed by management.  The final audit from the 2022/23 plan will focus on Communications and Data Protection across the Body’s </w:t>
      </w:r>
      <w:r w:rsidR="00D77641">
        <w:rPr>
          <w:rFonts w:asciiTheme="minorHAnsi" w:hAnsiTheme="minorHAnsi"/>
        </w:rPr>
        <w:t>supports/</w:t>
      </w:r>
      <w:r w:rsidRPr="00022E3B">
        <w:rPr>
          <w:rFonts w:asciiTheme="minorHAnsi" w:hAnsiTheme="minorHAnsi"/>
        </w:rPr>
        <w:t>programmes. This will be delivered in May/June.</w:t>
      </w:r>
      <w:r w:rsidRPr="00022E3B">
        <w:rPr>
          <w:rFonts w:asciiTheme="minorHAnsi" w:hAnsiTheme="minorHAnsi" w:cstheme="minorHAnsi"/>
        </w:rPr>
        <w:t xml:space="preserve">   </w:t>
      </w:r>
      <w:r w:rsidRPr="00022E3B">
        <w:rPr>
          <w:rFonts w:asciiTheme="minorHAnsi" w:hAnsiTheme="minorHAnsi"/>
        </w:rPr>
        <w:t xml:space="preserve">A procurement exercise for a new 3 year internal audit contract will commence shortly with CPD. </w:t>
      </w:r>
      <w:r w:rsidRPr="00022E3B">
        <w:rPr>
          <w:rFonts w:asciiTheme="minorHAnsi" w:hAnsiTheme="minorHAnsi"/>
          <w:b/>
        </w:rPr>
        <w:t xml:space="preserve">  </w:t>
      </w:r>
    </w:p>
    <w:p w14:paraId="1B154D4E" w14:textId="53574B55" w:rsidR="00B87D9D" w:rsidRDefault="00B87D9D" w:rsidP="00B87D9D">
      <w:pPr>
        <w:tabs>
          <w:tab w:val="left" w:pos="6849"/>
        </w:tabs>
        <w:ind w:left="-709"/>
        <w:jc w:val="both"/>
        <w:rPr>
          <w:rFonts w:asciiTheme="minorHAnsi" w:eastAsiaTheme="minorHAnsi" w:hAnsiTheme="minorHAnsi" w:cstheme="minorHAnsi"/>
        </w:rPr>
      </w:pPr>
      <w:r w:rsidRPr="00022E3B">
        <w:rPr>
          <w:rFonts w:asciiTheme="minorHAnsi" w:hAnsiTheme="minorHAnsi"/>
        </w:rPr>
        <w:t xml:space="preserve">The ARAC approved the revised Gifts &amp; Hospitality Policy, which has been reviewed and updated to reflect the requirements of the Financial Memorandum. </w:t>
      </w:r>
      <w:r w:rsidRPr="00022E3B">
        <w:rPr>
          <w:rFonts w:asciiTheme="minorHAnsi" w:eastAsiaTheme="minorHAnsi" w:hAnsiTheme="minorHAnsi" w:cstheme="minorHAnsi"/>
        </w:rPr>
        <w:t xml:space="preserve">All Staff and Board members are required to comply with the Policy, a copy of which will be provided to Board members and will be available on the Body’s HR portal. Any queries in relation to the provision or receipt of Gifts or Hospitality should be referred to the Corporate Services Director. </w:t>
      </w:r>
    </w:p>
    <w:p w14:paraId="263762E7" w14:textId="77777777" w:rsidR="00171FAC" w:rsidRPr="00022E3B" w:rsidRDefault="00171FAC" w:rsidP="00B87D9D">
      <w:pPr>
        <w:tabs>
          <w:tab w:val="left" w:pos="6849"/>
        </w:tabs>
        <w:ind w:left="-709"/>
        <w:jc w:val="both"/>
        <w:rPr>
          <w:rFonts w:asciiTheme="minorHAnsi" w:hAnsiTheme="minorHAnsi" w:cstheme="minorHAnsi"/>
        </w:rPr>
      </w:pPr>
    </w:p>
    <w:p w14:paraId="7EB6D036" w14:textId="398CBB41" w:rsidR="00CC4CEB" w:rsidRDefault="00CC4CEB" w:rsidP="003924B7">
      <w:pPr>
        <w:tabs>
          <w:tab w:val="left" w:pos="6849"/>
        </w:tabs>
        <w:ind w:left="-709"/>
        <w:jc w:val="both"/>
        <w:rPr>
          <w:rFonts w:asciiTheme="minorHAnsi" w:hAnsiTheme="minorHAnsi" w:cstheme="minorHAnsi"/>
        </w:rPr>
      </w:pPr>
      <w:r w:rsidRPr="00400601">
        <w:rPr>
          <w:rFonts w:asciiTheme="minorHAnsi" w:hAnsiTheme="minorHAnsi" w:cstheme="minorHAnsi"/>
        </w:rPr>
        <w:t>The Board noted the Governan</w:t>
      </w:r>
      <w:r w:rsidR="007D0A8C" w:rsidRPr="00400601">
        <w:rPr>
          <w:rFonts w:asciiTheme="minorHAnsi" w:hAnsiTheme="minorHAnsi" w:cstheme="minorHAnsi"/>
        </w:rPr>
        <w:t>ce and Financial Matters Report.</w:t>
      </w:r>
      <w:r w:rsidRPr="00400601">
        <w:rPr>
          <w:rFonts w:asciiTheme="minorHAnsi" w:hAnsiTheme="minorHAnsi" w:cstheme="minorHAnsi"/>
        </w:rPr>
        <w:t xml:space="preserve">  </w:t>
      </w:r>
    </w:p>
    <w:p w14:paraId="3297E55D" w14:textId="77777777" w:rsidR="00D77641" w:rsidRPr="00400601" w:rsidRDefault="00D77641" w:rsidP="00D77641">
      <w:pPr>
        <w:tabs>
          <w:tab w:val="left" w:pos="6849"/>
        </w:tabs>
        <w:ind w:left="-709"/>
        <w:jc w:val="both"/>
        <w:rPr>
          <w:rFonts w:asciiTheme="minorHAnsi" w:hAnsiTheme="minorHAnsi" w:cstheme="minorHAnsi"/>
        </w:rPr>
      </w:pPr>
      <w:r w:rsidRPr="00400601">
        <w:rPr>
          <w:rFonts w:asciiTheme="minorHAnsi" w:hAnsiTheme="minorHAnsi" w:cstheme="minorHAnsi"/>
        </w:rPr>
        <w:t xml:space="preserve">There </w:t>
      </w:r>
      <w:r>
        <w:rPr>
          <w:rFonts w:asciiTheme="minorHAnsi" w:hAnsiTheme="minorHAnsi" w:cstheme="minorHAnsi"/>
        </w:rPr>
        <w:t>were</w:t>
      </w:r>
      <w:r w:rsidRPr="00400601">
        <w:rPr>
          <w:rFonts w:asciiTheme="minorHAnsi" w:hAnsiTheme="minorHAnsi" w:cstheme="minorHAnsi"/>
        </w:rPr>
        <w:t xml:space="preserve"> no variations to Letters of Appointment </w:t>
      </w:r>
      <w:r>
        <w:rPr>
          <w:rFonts w:asciiTheme="minorHAnsi" w:hAnsiTheme="minorHAnsi" w:cstheme="minorHAnsi"/>
        </w:rPr>
        <w:t>or</w:t>
      </w:r>
      <w:r w:rsidRPr="00400601">
        <w:rPr>
          <w:rFonts w:asciiTheme="minorHAnsi" w:hAnsiTheme="minorHAnsi" w:cstheme="minorHAnsi"/>
        </w:rPr>
        <w:t xml:space="preserve"> permission</w:t>
      </w:r>
      <w:r>
        <w:rPr>
          <w:rFonts w:asciiTheme="minorHAnsi" w:hAnsiTheme="minorHAnsi" w:cstheme="minorHAnsi"/>
        </w:rPr>
        <w:t>s</w:t>
      </w:r>
      <w:r w:rsidRPr="00400601">
        <w:rPr>
          <w:rFonts w:asciiTheme="minorHAnsi" w:hAnsiTheme="minorHAnsi" w:cstheme="minorHAnsi"/>
        </w:rPr>
        <w:t xml:space="preserve"> to go to tender.  </w:t>
      </w:r>
    </w:p>
    <w:p w14:paraId="25ADA1F0" w14:textId="77777777" w:rsidR="00D77641" w:rsidRPr="00400601" w:rsidRDefault="00D77641" w:rsidP="00D77641">
      <w:pPr>
        <w:tabs>
          <w:tab w:val="left" w:pos="6849"/>
        </w:tabs>
        <w:ind w:left="-709"/>
        <w:jc w:val="both"/>
        <w:rPr>
          <w:rFonts w:asciiTheme="minorHAnsi" w:hAnsiTheme="minorHAnsi" w:cstheme="minorHAnsi"/>
        </w:rPr>
      </w:pPr>
      <w:r w:rsidRPr="00400601">
        <w:rPr>
          <w:rFonts w:asciiTheme="minorHAnsi" w:hAnsiTheme="minorHAnsi" w:cstheme="minorHAnsi"/>
        </w:rPr>
        <w:t>The Board reviewed and noted the Budget Milestone Report.</w:t>
      </w:r>
    </w:p>
    <w:p w14:paraId="0907DB3D" w14:textId="77777777" w:rsidR="00171FAC" w:rsidRPr="00400601" w:rsidRDefault="00171FAC" w:rsidP="00D77641">
      <w:pPr>
        <w:tabs>
          <w:tab w:val="left" w:pos="6849"/>
        </w:tabs>
        <w:ind w:left="-709"/>
        <w:jc w:val="both"/>
        <w:rPr>
          <w:rFonts w:asciiTheme="minorHAnsi" w:hAnsiTheme="minorHAnsi" w:cstheme="minorHAnsi"/>
        </w:rPr>
      </w:pPr>
    </w:p>
    <w:p w14:paraId="39B24F8A" w14:textId="77777777" w:rsidR="00FA343B" w:rsidRPr="00400601" w:rsidRDefault="00B345F7" w:rsidP="00FA343B">
      <w:pPr>
        <w:tabs>
          <w:tab w:val="left" w:pos="6849"/>
        </w:tabs>
        <w:ind w:left="-709"/>
        <w:jc w:val="both"/>
        <w:rPr>
          <w:rFonts w:asciiTheme="minorHAnsi" w:hAnsiTheme="minorHAnsi" w:cstheme="minorHAnsi"/>
          <w:b/>
        </w:rPr>
      </w:pPr>
      <w:r w:rsidRPr="00400601">
        <w:rPr>
          <w:rFonts w:asciiTheme="minorHAnsi" w:hAnsiTheme="minorHAnsi" w:cstheme="minorHAnsi"/>
          <w:b/>
        </w:rPr>
        <w:t>AOB</w:t>
      </w:r>
    </w:p>
    <w:p w14:paraId="08A23894" w14:textId="35BC734A" w:rsidR="00A1616A" w:rsidRPr="00400601" w:rsidRDefault="00833B3C" w:rsidP="00345090">
      <w:pPr>
        <w:ind w:left="-709"/>
        <w:jc w:val="both"/>
        <w:rPr>
          <w:rFonts w:asciiTheme="minorHAnsi" w:hAnsiTheme="minorHAnsi" w:cstheme="minorHAnsi"/>
        </w:rPr>
      </w:pPr>
      <w:r>
        <w:rPr>
          <w:rFonts w:asciiTheme="minorHAnsi" w:hAnsiTheme="minorHAnsi" w:cstheme="minorHAnsi"/>
        </w:rPr>
        <w:t xml:space="preserve">A </w:t>
      </w:r>
      <w:r w:rsidR="00AC454B">
        <w:rPr>
          <w:rFonts w:asciiTheme="minorHAnsi" w:hAnsiTheme="minorHAnsi" w:cstheme="minorHAnsi"/>
        </w:rPr>
        <w:t xml:space="preserve">detailed </w:t>
      </w:r>
      <w:r>
        <w:rPr>
          <w:rFonts w:asciiTheme="minorHAnsi" w:hAnsiTheme="minorHAnsi" w:cstheme="minorHAnsi"/>
        </w:rPr>
        <w:t xml:space="preserve">training session was </w:t>
      </w:r>
      <w:r w:rsidR="00AC454B">
        <w:rPr>
          <w:rFonts w:asciiTheme="minorHAnsi" w:hAnsiTheme="minorHAnsi" w:cstheme="minorHAnsi"/>
        </w:rPr>
        <w:t>provided to all Board members present</w:t>
      </w:r>
      <w:r w:rsidR="00AF5BA7">
        <w:rPr>
          <w:rFonts w:asciiTheme="minorHAnsi" w:hAnsiTheme="minorHAnsi" w:cstheme="minorHAnsi"/>
        </w:rPr>
        <w:t xml:space="preserve"> presented a refresher of the Nolan Principles and governance for public sector Board members</w:t>
      </w:r>
      <w:r w:rsidR="003A5A0C">
        <w:rPr>
          <w:rFonts w:asciiTheme="minorHAnsi" w:hAnsiTheme="minorHAnsi" w:cstheme="minorHAnsi"/>
        </w:rPr>
        <w:t>, including their roles and responsibilities</w:t>
      </w:r>
      <w:r w:rsidR="00AC454B">
        <w:rPr>
          <w:rFonts w:asciiTheme="minorHAnsi" w:hAnsiTheme="minorHAnsi" w:cstheme="minorHAnsi"/>
        </w:rPr>
        <w:t>, which was welcomed by the Board.</w:t>
      </w:r>
    </w:p>
    <w:p w14:paraId="76B872E0" w14:textId="77777777" w:rsidR="00CB7C4F" w:rsidRPr="00400601" w:rsidRDefault="00CB7C4F" w:rsidP="00E47999">
      <w:pPr>
        <w:jc w:val="both"/>
        <w:rPr>
          <w:rFonts w:asciiTheme="minorHAnsi" w:hAnsiTheme="minorHAnsi" w:cstheme="minorHAnsi"/>
          <w:highlight w:val="lightGray"/>
        </w:rPr>
      </w:pPr>
    </w:p>
    <w:p w14:paraId="5205B72D" w14:textId="199F9B8D" w:rsidR="00A1616A" w:rsidRPr="00400601" w:rsidRDefault="00A1616A" w:rsidP="00A1616A">
      <w:pPr>
        <w:ind w:left="-709"/>
        <w:jc w:val="both"/>
        <w:rPr>
          <w:rFonts w:asciiTheme="minorHAnsi" w:hAnsiTheme="minorHAnsi" w:cstheme="minorHAnsi"/>
        </w:rPr>
      </w:pPr>
      <w:r w:rsidRPr="00400601">
        <w:rPr>
          <w:rFonts w:asciiTheme="minorHAnsi" w:hAnsiTheme="minorHAnsi" w:cstheme="minorHAnsi"/>
        </w:rPr>
        <w:t>Authorised by</w:t>
      </w:r>
    </w:p>
    <w:p w14:paraId="40510C85" w14:textId="77777777" w:rsidR="00A1616A" w:rsidRPr="00400601" w:rsidRDefault="00CB7C4F" w:rsidP="00A1616A">
      <w:pPr>
        <w:ind w:left="-709"/>
        <w:jc w:val="both"/>
        <w:rPr>
          <w:rFonts w:asciiTheme="minorHAnsi" w:hAnsiTheme="minorHAnsi" w:cstheme="minorHAnsi"/>
          <w:b/>
        </w:rPr>
      </w:pPr>
      <w:r w:rsidRPr="00400601">
        <w:rPr>
          <w:rFonts w:asciiTheme="minorHAnsi" w:hAnsiTheme="minorHAnsi" w:cstheme="minorHAnsi"/>
          <w:b/>
        </w:rPr>
        <w:t>Mr</w:t>
      </w:r>
      <w:r w:rsidR="00A84402" w:rsidRPr="00400601">
        <w:rPr>
          <w:rFonts w:asciiTheme="minorHAnsi" w:hAnsiTheme="minorHAnsi" w:cstheme="minorHAnsi"/>
          <w:b/>
        </w:rPr>
        <w:t xml:space="preserve"> </w:t>
      </w:r>
      <w:r w:rsidR="00B054B9" w:rsidRPr="00400601">
        <w:rPr>
          <w:rFonts w:asciiTheme="minorHAnsi" w:hAnsiTheme="minorHAnsi" w:cstheme="minorHAnsi"/>
          <w:b/>
        </w:rPr>
        <w:t>Richard Kennedy</w:t>
      </w:r>
    </w:p>
    <w:p w14:paraId="005A15A0" w14:textId="77777777" w:rsidR="00A1616A" w:rsidRPr="00400601" w:rsidRDefault="00CB7C4F" w:rsidP="00A1616A">
      <w:pPr>
        <w:ind w:left="-709"/>
        <w:jc w:val="both"/>
        <w:rPr>
          <w:rFonts w:asciiTheme="minorHAnsi" w:hAnsiTheme="minorHAnsi" w:cstheme="minorHAnsi"/>
          <w:b/>
        </w:rPr>
      </w:pPr>
      <w:r w:rsidRPr="00400601">
        <w:rPr>
          <w:rFonts w:asciiTheme="minorHAnsi" w:hAnsiTheme="minorHAnsi" w:cstheme="minorHAnsi"/>
          <w:b/>
        </w:rPr>
        <w:t>Chair</w:t>
      </w:r>
    </w:p>
    <w:sectPr w:rsidR="00A1616A" w:rsidRPr="004006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AFA1" w14:textId="77777777" w:rsidR="00F84E5A" w:rsidRDefault="00F84E5A">
      <w:r>
        <w:separator/>
      </w:r>
    </w:p>
  </w:endnote>
  <w:endnote w:type="continuationSeparator" w:id="0">
    <w:p w14:paraId="79AA8C62" w14:textId="77777777" w:rsidR="00F84E5A" w:rsidRDefault="00F8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629B0BBD"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C22516">
          <w:rPr>
            <w:rFonts w:asciiTheme="minorHAnsi" w:hAnsiTheme="minorHAnsi" w:cstheme="minorHAnsi"/>
            <w:noProof/>
          </w:rPr>
          <w:t>4</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D6F8" w14:textId="77777777" w:rsidR="00F84E5A" w:rsidRDefault="00F84E5A">
      <w:r>
        <w:separator/>
      </w:r>
    </w:p>
  </w:footnote>
  <w:footnote w:type="continuationSeparator" w:id="0">
    <w:p w14:paraId="61CE6F8C" w14:textId="77777777" w:rsidR="00F84E5A" w:rsidRDefault="00F8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2"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26AC0"/>
    <w:multiLevelType w:val="multilevel"/>
    <w:tmpl w:val="4CF8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51B11FC"/>
    <w:multiLevelType w:val="multilevel"/>
    <w:tmpl w:val="24FE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9"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FE5D0C"/>
    <w:multiLevelType w:val="multilevel"/>
    <w:tmpl w:val="B8F8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3"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21523">
    <w:abstractNumId w:val="11"/>
  </w:num>
  <w:num w:numId="2" w16cid:durableId="2127504937">
    <w:abstractNumId w:val="4"/>
  </w:num>
  <w:num w:numId="3" w16cid:durableId="272858748">
    <w:abstractNumId w:val="3"/>
  </w:num>
  <w:num w:numId="4" w16cid:durableId="1942838850">
    <w:abstractNumId w:val="1"/>
  </w:num>
  <w:num w:numId="5" w16cid:durableId="1874885268">
    <w:abstractNumId w:val="23"/>
  </w:num>
  <w:num w:numId="6" w16cid:durableId="294531499">
    <w:abstractNumId w:val="18"/>
  </w:num>
  <w:num w:numId="7" w16cid:durableId="1321808242">
    <w:abstractNumId w:val="21"/>
  </w:num>
  <w:num w:numId="8" w16cid:durableId="1214777490">
    <w:abstractNumId w:val="28"/>
  </w:num>
  <w:num w:numId="9" w16cid:durableId="2073188591">
    <w:abstractNumId w:val="16"/>
  </w:num>
  <w:num w:numId="10" w16cid:durableId="587466925">
    <w:abstractNumId w:val="9"/>
  </w:num>
  <w:num w:numId="11" w16cid:durableId="1030842557">
    <w:abstractNumId w:val="20"/>
  </w:num>
  <w:num w:numId="12" w16cid:durableId="1872104251">
    <w:abstractNumId w:val="32"/>
  </w:num>
  <w:num w:numId="13" w16cid:durableId="716903171">
    <w:abstractNumId w:val="14"/>
  </w:num>
  <w:num w:numId="14" w16cid:durableId="1423448410">
    <w:abstractNumId w:val="33"/>
  </w:num>
  <w:num w:numId="15" w16cid:durableId="287127601">
    <w:abstractNumId w:val="34"/>
  </w:num>
  <w:num w:numId="16" w16cid:durableId="26639918">
    <w:abstractNumId w:val="0"/>
  </w:num>
  <w:num w:numId="17" w16cid:durableId="85004692">
    <w:abstractNumId w:val="10"/>
  </w:num>
  <w:num w:numId="18" w16cid:durableId="333650028">
    <w:abstractNumId w:val="5"/>
  </w:num>
  <w:num w:numId="19" w16cid:durableId="1772385190">
    <w:abstractNumId w:val="2"/>
  </w:num>
  <w:num w:numId="20" w16cid:durableId="1141001622">
    <w:abstractNumId w:val="19"/>
  </w:num>
  <w:num w:numId="21" w16cid:durableId="398481">
    <w:abstractNumId w:val="29"/>
  </w:num>
  <w:num w:numId="22" w16cid:durableId="494566119">
    <w:abstractNumId w:val="35"/>
  </w:num>
  <w:num w:numId="23" w16cid:durableId="732043486">
    <w:abstractNumId w:val="12"/>
  </w:num>
  <w:num w:numId="24" w16cid:durableId="1905095410">
    <w:abstractNumId w:val="8"/>
  </w:num>
  <w:num w:numId="25" w16cid:durableId="1277910280">
    <w:abstractNumId w:val="30"/>
  </w:num>
  <w:num w:numId="26" w16cid:durableId="1299140080">
    <w:abstractNumId w:val="15"/>
  </w:num>
  <w:num w:numId="27" w16cid:durableId="1863518287">
    <w:abstractNumId w:val="25"/>
  </w:num>
  <w:num w:numId="28" w16cid:durableId="2987277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4031125">
    <w:abstractNumId w:val="24"/>
  </w:num>
  <w:num w:numId="30" w16cid:durableId="2013953176">
    <w:abstractNumId w:val="22"/>
  </w:num>
  <w:num w:numId="31" w16cid:durableId="1165978036">
    <w:abstractNumId w:val="6"/>
  </w:num>
  <w:num w:numId="32" w16cid:durableId="938105187">
    <w:abstractNumId w:val="26"/>
  </w:num>
  <w:num w:numId="33" w16cid:durableId="2125881134">
    <w:abstractNumId w:val="7"/>
  </w:num>
  <w:num w:numId="34" w16cid:durableId="1743522119">
    <w:abstractNumId w:val="13"/>
  </w:num>
  <w:num w:numId="35" w16cid:durableId="1770663099">
    <w:abstractNumId w:val="31"/>
  </w:num>
  <w:num w:numId="36" w16cid:durableId="1777092674">
    <w:abstractNumId w:val="17"/>
  </w:num>
  <w:num w:numId="37" w16cid:durableId="9399936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4948"/>
    <w:rsid w:val="00010DE9"/>
    <w:rsid w:val="00010E05"/>
    <w:rsid w:val="00011CFE"/>
    <w:rsid w:val="000173C6"/>
    <w:rsid w:val="0001741F"/>
    <w:rsid w:val="00020ED0"/>
    <w:rsid w:val="00020F00"/>
    <w:rsid w:val="00021AD1"/>
    <w:rsid w:val="00036375"/>
    <w:rsid w:val="00037078"/>
    <w:rsid w:val="00040685"/>
    <w:rsid w:val="0004174B"/>
    <w:rsid w:val="00043087"/>
    <w:rsid w:val="000471C6"/>
    <w:rsid w:val="00050E01"/>
    <w:rsid w:val="00051DDE"/>
    <w:rsid w:val="00054141"/>
    <w:rsid w:val="00055FCB"/>
    <w:rsid w:val="00057E02"/>
    <w:rsid w:val="00061604"/>
    <w:rsid w:val="00064414"/>
    <w:rsid w:val="00065514"/>
    <w:rsid w:val="00067D75"/>
    <w:rsid w:val="00070170"/>
    <w:rsid w:val="00072341"/>
    <w:rsid w:val="00073E09"/>
    <w:rsid w:val="00075A5A"/>
    <w:rsid w:val="000766B9"/>
    <w:rsid w:val="00076FD3"/>
    <w:rsid w:val="00082E29"/>
    <w:rsid w:val="00083484"/>
    <w:rsid w:val="00084E3F"/>
    <w:rsid w:val="00085CF3"/>
    <w:rsid w:val="00092BB4"/>
    <w:rsid w:val="00093106"/>
    <w:rsid w:val="0009346A"/>
    <w:rsid w:val="00093480"/>
    <w:rsid w:val="0009604E"/>
    <w:rsid w:val="00097BB2"/>
    <w:rsid w:val="000A34E7"/>
    <w:rsid w:val="000A37E1"/>
    <w:rsid w:val="000A3C89"/>
    <w:rsid w:val="000A441C"/>
    <w:rsid w:val="000B138B"/>
    <w:rsid w:val="000B1FBA"/>
    <w:rsid w:val="000B51BA"/>
    <w:rsid w:val="000B69EF"/>
    <w:rsid w:val="000B7009"/>
    <w:rsid w:val="000B713C"/>
    <w:rsid w:val="000C0C64"/>
    <w:rsid w:val="000C22AD"/>
    <w:rsid w:val="000C61D9"/>
    <w:rsid w:val="000C7A3D"/>
    <w:rsid w:val="000D3ECF"/>
    <w:rsid w:val="000E2828"/>
    <w:rsid w:val="000E4AFC"/>
    <w:rsid w:val="000E7F48"/>
    <w:rsid w:val="000F057D"/>
    <w:rsid w:val="000F0CD8"/>
    <w:rsid w:val="000F3064"/>
    <w:rsid w:val="000F4EA1"/>
    <w:rsid w:val="001027D7"/>
    <w:rsid w:val="00103EC4"/>
    <w:rsid w:val="001047BD"/>
    <w:rsid w:val="0010526C"/>
    <w:rsid w:val="00106023"/>
    <w:rsid w:val="00107A7D"/>
    <w:rsid w:val="00110DCC"/>
    <w:rsid w:val="00113E4F"/>
    <w:rsid w:val="001146AE"/>
    <w:rsid w:val="001151F5"/>
    <w:rsid w:val="0011793F"/>
    <w:rsid w:val="00121947"/>
    <w:rsid w:val="00127429"/>
    <w:rsid w:val="00134A08"/>
    <w:rsid w:val="00134A5C"/>
    <w:rsid w:val="00134EA7"/>
    <w:rsid w:val="00146E2E"/>
    <w:rsid w:val="0015526F"/>
    <w:rsid w:val="00155D99"/>
    <w:rsid w:val="00157942"/>
    <w:rsid w:val="0016052C"/>
    <w:rsid w:val="0016228C"/>
    <w:rsid w:val="0016285B"/>
    <w:rsid w:val="00166DD6"/>
    <w:rsid w:val="00171FAC"/>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34E8"/>
    <w:rsid w:val="001C798E"/>
    <w:rsid w:val="001D0D78"/>
    <w:rsid w:val="001D209F"/>
    <w:rsid w:val="001D33DA"/>
    <w:rsid w:val="001D67A5"/>
    <w:rsid w:val="001D7DF2"/>
    <w:rsid w:val="001E272A"/>
    <w:rsid w:val="001E2CD3"/>
    <w:rsid w:val="001E2D76"/>
    <w:rsid w:val="001E37B6"/>
    <w:rsid w:val="001E52B5"/>
    <w:rsid w:val="001E792A"/>
    <w:rsid w:val="001F1C40"/>
    <w:rsid w:val="001F3758"/>
    <w:rsid w:val="001F3C31"/>
    <w:rsid w:val="001F5F3E"/>
    <w:rsid w:val="001F63EF"/>
    <w:rsid w:val="00202E37"/>
    <w:rsid w:val="002074D5"/>
    <w:rsid w:val="00216248"/>
    <w:rsid w:val="00216531"/>
    <w:rsid w:val="002200FE"/>
    <w:rsid w:val="002216DA"/>
    <w:rsid w:val="00223405"/>
    <w:rsid w:val="0022398B"/>
    <w:rsid w:val="00224E43"/>
    <w:rsid w:val="002250AB"/>
    <w:rsid w:val="002259F3"/>
    <w:rsid w:val="00227181"/>
    <w:rsid w:val="0022796B"/>
    <w:rsid w:val="00230312"/>
    <w:rsid w:val="00230500"/>
    <w:rsid w:val="00231D85"/>
    <w:rsid w:val="00232058"/>
    <w:rsid w:val="00233F31"/>
    <w:rsid w:val="0024068A"/>
    <w:rsid w:val="00245259"/>
    <w:rsid w:val="002465CE"/>
    <w:rsid w:val="002467FD"/>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24D4"/>
    <w:rsid w:val="00292E47"/>
    <w:rsid w:val="002935A6"/>
    <w:rsid w:val="00294876"/>
    <w:rsid w:val="00296866"/>
    <w:rsid w:val="002A23AE"/>
    <w:rsid w:val="002A2C98"/>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F2"/>
    <w:rsid w:val="002E32E7"/>
    <w:rsid w:val="002E433E"/>
    <w:rsid w:val="002E4625"/>
    <w:rsid w:val="002E4FBD"/>
    <w:rsid w:val="002E5666"/>
    <w:rsid w:val="002E6581"/>
    <w:rsid w:val="002E6AFF"/>
    <w:rsid w:val="002E7A27"/>
    <w:rsid w:val="002F5599"/>
    <w:rsid w:val="002F7B0E"/>
    <w:rsid w:val="003025D1"/>
    <w:rsid w:val="00303AFB"/>
    <w:rsid w:val="00304C60"/>
    <w:rsid w:val="00304FA0"/>
    <w:rsid w:val="00322B18"/>
    <w:rsid w:val="00323B34"/>
    <w:rsid w:val="0033571D"/>
    <w:rsid w:val="003403C5"/>
    <w:rsid w:val="00341D96"/>
    <w:rsid w:val="003424F0"/>
    <w:rsid w:val="00345090"/>
    <w:rsid w:val="00346CE8"/>
    <w:rsid w:val="003502DE"/>
    <w:rsid w:val="00350689"/>
    <w:rsid w:val="00351F18"/>
    <w:rsid w:val="00352E44"/>
    <w:rsid w:val="00353AE7"/>
    <w:rsid w:val="0035443F"/>
    <w:rsid w:val="00354ED6"/>
    <w:rsid w:val="00360C10"/>
    <w:rsid w:val="00361B96"/>
    <w:rsid w:val="00362BD2"/>
    <w:rsid w:val="0037046F"/>
    <w:rsid w:val="00370594"/>
    <w:rsid w:val="00371056"/>
    <w:rsid w:val="003737F3"/>
    <w:rsid w:val="00374871"/>
    <w:rsid w:val="0037523F"/>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A5A0C"/>
    <w:rsid w:val="003A6F4D"/>
    <w:rsid w:val="003B010F"/>
    <w:rsid w:val="003B1469"/>
    <w:rsid w:val="003B798E"/>
    <w:rsid w:val="003C1786"/>
    <w:rsid w:val="003C1885"/>
    <w:rsid w:val="003C318F"/>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0601"/>
    <w:rsid w:val="00401DD4"/>
    <w:rsid w:val="00403844"/>
    <w:rsid w:val="0040444F"/>
    <w:rsid w:val="00405080"/>
    <w:rsid w:val="00405411"/>
    <w:rsid w:val="0040566A"/>
    <w:rsid w:val="004149A5"/>
    <w:rsid w:val="0041553D"/>
    <w:rsid w:val="00416FC4"/>
    <w:rsid w:val="00420823"/>
    <w:rsid w:val="0042172D"/>
    <w:rsid w:val="00422566"/>
    <w:rsid w:val="004278D7"/>
    <w:rsid w:val="004304B0"/>
    <w:rsid w:val="004311F8"/>
    <w:rsid w:val="00433AC4"/>
    <w:rsid w:val="00444E93"/>
    <w:rsid w:val="004457B3"/>
    <w:rsid w:val="0045266F"/>
    <w:rsid w:val="00455E40"/>
    <w:rsid w:val="0046224E"/>
    <w:rsid w:val="00462E7E"/>
    <w:rsid w:val="00470AD3"/>
    <w:rsid w:val="004743B1"/>
    <w:rsid w:val="00474867"/>
    <w:rsid w:val="00476599"/>
    <w:rsid w:val="004809C4"/>
    <w:rsid w:val="0048295E"/>
    <w:rsid w:val="00482A0C"/>
    <w:rsid w:val="004841EB"/>
    <w:rsid w:val="004925B3"/>
    <w:rsid w:val="0049469A"/>
    <w:rsid w:val="0049574C"/>
    <w:rsid w:val="004A4175"/>
    <w:rsid w:val="004A6329"/>
    <w:rsid w:val="004A7863"/>
    <w:rsid w:val="004B1BD5"/>
    <w:rsid w:val="004B52E2"/>
    <w:rsid w:val="004B7636"/>
    <w:rsid w:val="004B7CBE"/>
    <w:rsid w:val="004C15FF"/>
    <w:rsid w:val="004C2712"/>
    <w:rsid w:val="004C4573"/>
    <w:rsid w:val="004C50A3"/>
    <w:rsid w:val="004C5165"/>
    <w:rsid w:val="004D1619"/>
    <w:rsid w:val="004D2079"/>
    <w:rsid w:val="004D2F07"/>
    <w:rsid w:val="004D2FD0"/>
    <w:rsid w:val="004D4969"/>
    <w:rsid w:val="004D532E"/>
    <w:rsid w:val="004D76FE"/>
    <w:rsid w:val="004E054E"/>
    <w:rsid w:val="004E2FD2"/>
    <w:rsid w:val="004E4E88"/>
    <w:rsid w:val="004E5090"/>
    <w:rsid w:val="004F19DD"/>
    <w:rsid w:val="004F1D9A"/>
    <w:rsid w:val="004F3871"/>
    <w:rsid w:val="004F657E"/>
    <w:rsid w:val="00500742"/>
    <w:rsid w:val="005007DC"/>
    <w:rsid w:val="005072F6"/>
    <w:rsid w:val="00510CEC"/>
    <w:rsid w:val="00512A5B"/>
    <w:rsid w:val="00515E85"/>
    <w:rsid w:val="00516E12"/>
    <w:rsid w:val="00520708"/>
    <w:rsid w:val="005224B2"/>
    <w:rsid w:val="00524928"/>
    <w:rsid w:val="00527237"/>
    <w:rsid w:val="005302B4"/>
    <w:rsid w:val="00530E12"/>
    <w:rsid w:val="00533B2D"/>
    <w:rsid w:val="00534714"/>
    <w:rsid w:val="005355C6"/>
    <w:rsid w:val="00536D83"/>
    <w:rsid w:val="0054060D"/>
    <w:rsid w:val="00541473"/>
    <w:rsid w:val="0054235A"/>
    <w:rsid w:val="005502FA"/>
    <w:rsid w:val="00550D51"/>
    <w:rsid w:val="00551AA1"/>
    <w:rsid w:val="005528A1"/>
    <w:rsid w:val="005539E5"/>
    <w:rsid w:val="00553B0C"/>
    <w:rsid w:val="00561C83"/>
    <w:rsid w:val="00563CBC"/>
    <w:rsid w:val="00565A91"/>
    <w:rsid w:val="00571CC5"/>
    <w:rsid w:val="00574F42"/>
    <w:rsid w:val="00576496"/>
    <w:rsid w:val="00576E73"/>
    <w:rsid w:val="005770B4"/>
    <w:rsid w:val="00577419"/>
    <w:rsid w:val="00577769"/>
    <w:rsid w:val="00581539"/>
    <w:rsid w:val="0058189D"/>
    <w:rsid w:val="00581FFB"/>
    <w:rsid w:val="00582475"/>
    <w:rsid w:val="00582950"/>
    <w:rsid w:val="00583EED"/>
    <w:rsid w:val="005840FB"/>
    <w:rsid w:val="0058435D"/>
    <w:rsid w:val="00585E85"/>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8C0"/>
    <w:rsid w:val="005C3F60"/>
    <w:rsid w:val="005C6CDF"/>
    <w:rsid w:val="005D0A69"/>
    <w:rsid w:val="005D0F83"/>
    <w:rsid w:val="005D0FE1"/>
    <w:rsid w:val="005D7093"/>
    <w:rsid w:val="005D771A"/>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11728"/>
    <w:rsid w:val="00611E0E"/>
    <w:rsid w:val="00613860"/>
    <w:rsid w:val="006142CD"/>
    <w:rsid w:val="00617493"/>
    <w:rsid w:val="006228C3"/>
    <w:rsid w:val="00627316"/>
    <w:rsid w:val="00631225"/>
    <w:rsid w:val="00632F9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71BBF"/>
    <w:rsid w:val="00676526"/>
    <w:rsid w:val="006807A8"/>
    <w:rsid w:val="00680CA2"/>
    <w:rsid w:val="00684819"/>
    <w:rsid w:val="0068539E"/>
    <w:rsid w:val="00685837"/>
    <w:rsid w:val="00687589"/>
    <w:rsid w:val="00687E4F"/>
    <w:rsid w:val="00690255"/>
    <w:rsid w:val="00692AA4"/>
    <w:rsid w:val="00692F3E"/>
    <w:rsid w:val="00694557"/>
    <w:rsid w:val="00696FB3"/>
    <w:rsid w:val="00697507"/>
    <w:rsid w:val="006A0794"/>
    <w:rsid w:val="006A0AB8"/>
    <w:rsid w:val="006A2D42"/>
    <w:rsid w:val="006A3081"/>
    <w:rsid w:val="006A53F7"/>
    <w:rsid w:val="006A78F7"/>
    <w:rsid w:val="006A7ABD"/>
    <w:rsid w:val="006B2CB5"/>
    <w:rsid w:val="006B590D"/>
    <w:rsid w:val="006B5EAC"/>
    <w:rsid w:val="006C3223"/>
    <w:rsid w:val="006C3C0A"/>
    <w:rsid w:val="006C52B3"/>
    <w:rsid w:val="006C570D"/>
    <w:rsid w:val="006C5DBE"/>
    <w:rsid w:val="006C5FAF"/>
    <w:rsid w:val="006D090D"/>
    <w:rsid w:val="006D115F"/>
    <w:rsid w:val="006D15C0"/>
    <w:rsid w:val="006D3093"/>
    <w:rsid w:val="006D3189"/>
    <w:rsid w:val="006D52C5"/>
    <w:rsid w:val="006E13D1"/>
    <w:rsid w:val="006E1D2E"/>
    <w:rsid w:val="006E5EDB"/>
    <w:rsid w:val="006E67FB"/>
    <w:rsid w:val="006F023B"/>
    <w:rsid w:val="006F0E56"/>
    <w:rsid w:val="006F287B"/>
    <w:rsid w:val="006F3EF9"/>
    <w:rsid w:val="00703086"/>
    <w:rsid w:val="007043BC"/>
    <w:rsid w:val="007047B2"/>
    <w:rsid w:val="00705A75"/>
    <w:rsid w:val="0070603D"/>
    <w:rsid w:val="00706E6D"/>
    <w:rsid w:val="00706F27"/>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69AA"/>
    <w:rsid w:val="00756A00"/>
    <w:rsid w:val="00757A32"/>
    <w:rsid w:val="00767C6C"/>
    <w:rsid w:val="007722A0"/>
    <w:rsid w:val="007754E6"/>
    <w:rsid w:val="00775CA1"/>
    <w:rsid w:val="007761F1"/>
    <w:rsid w:val="00780A81"/>
    <w:rsid w:val="00783300"/>
    <w:rsid w:val="00784C7C"/>
    <w:rsid w:val="0078503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D62"/>
    <w:rsid w:val="007F1FDD"/>
    <w:rsid w:val="007F27CC"/>
    <w:rsid w:val="007F5AD9"/>
    <w:rsid w:val="007F5D21"/>
    <w:rsid w:val="007F670A"/>
    <w:rsid w:val="00804DEF"/>
    <w:rsid w:val="008052AB"/>
    <w:rsid w:val="00807FE0"/>
    <w:rsid w:val="0081182F"/>
    <w:rsid w:val="008179EA"/>
    <w:rsid w:val="00820754"/>
    <w:rsid w:val="00823017"/>
    <w:rsid w:val="00823FAE"/>
    <w:rsid w:val="00824187"/>
    <w:rsid w:val="008247BE"/>
    <w:rsid w:val="00827B01"/>
    <w:rsid w:val="00833B3C"/>
    <w:rsid w:val="00841F1B"/>
    <w:rsid w:val="008457B6"/>
    <w:rsid w:val="008466CC"/>
    <w:rsid w:val="008472D4"/>
    <w:rsid w:val="0084768F"/>
    <w:rsid w:val="008509E9"/>
    <w:rsid w:val="008539CA"/>
    <w:rsid w:val="008558E6"/>
    <w:rsid w:val="00855983"/>
    <w:rsid w:val="00860F9C"/>
    <w:rsid w:val="00861207"/>
    <w:rsid w:val="00862E7A"/>
    <w:rsid w:val="0086386E"/>
    <w:rsid w:val="00866B2E"/>
    <w:rsid w:val="00867E72"/>
    <w:rsid w:val="00870583"/>
    <w:rsid w:val="00870B34"/>
    <w:rsid w:val="0087242B"/>
    <w:rsid w:val="00877254"/>
    <w:rsid w:val="00880576"/>
    <w:rsid w:val="00881080"/>
    <w:rsid w:val="00882A22"/>
    <w:rsid w:val="00883146"/>
    <w:rsid w:val="00885A41"/>
    <w:rsid w:val="008869A1"/>
    <w:rsid w:val="00892734"/>
    <w:rsid w:val="00893030"/>
    <w:rsid w:val="00895D6C"/>
    <w:rsid w:val="008A032E"/>
    <w:rsid w:val="008A1C04"/>
    <w:rsid w:val="008A240D"/>
    <w:rsid w:val="008A26ED"/>
    <w:rsid w:val="008A2A53"/>
    <w:rsid w:val="008A4DE4"/>
    <w:rsid w:val="008A5A76"/>
    <w:rsid w:val="008A5CBC"/>
    <w:rsid w:val="008A6367"/>
    <w:rsid w:val="008A6888"/>
    <w:rsid w:val="008A6B02"/>
    <w:rsid w:val="008A6FAB"/>
    <w:rsid w:val="008B24BB"/>
    <w:rsid w:val="008B2C76"/>
    <w:rsid w:val="008B30D3"/>
    <w:rsid w:val="008B4843"/>
    <w:rsid w:val="008B79B9"/>
    <w:rsid w:val="008C3C1C"/>
    <w:rsid w:val="008C48A8"/>
    <w:rsid w:val="008C5717"/>
    <w:rsid w:val="008C5BBC"/>
    <w:rsid w:val="008C5BC3"/>
    <w:rsid w:val="008C72C2"/>
    <w:rsid w:val="008D051F"/>
    <w:rsid w:val="008D0941"/>
    <w:rsid w:val="008D0ACB"/>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4A4B"/>
    <w:rsid w:val="00915D8A"/>
    <w:rsid w:val="009226E0"/>
    <w:rsid w:val="009309B0"/>
    <w:rsid w:val="009314C9"/>
    <w:rsid w:val="00931EA4"/>
    <w:rsid w:val="009327BC"/>
    <w:rsid w:val="00932D05"/>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652F"/>
    <w:rsid w:val="009B06C2"/>
    <w:rsid w:val="009B1474"/>
    <w:rsid w:val="009B2CFB"/>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486"/>
    <w:rsid w:val="009E76BB"/>
    <w:rsid w:val="009F1F03"/>
    <w:rsid w:val="009F21E6"/>
    <w:rsid w:val="009F2631"/>
    <w:rsid w:val="009F2E3B"/>
    <w:rsid w:val="009F303B"/>
    <w:rsid w:val="009F5440"/>
    <w:rsid w:val="00A01DF2"/>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7AEC"/>
    <w:rsid w:val="00A41216"/>
    <w:rsid w:val="00A4235B"/>
    <w:rsid w:val="00A42784"/>
    <w:rsid w:val="00A43A8F"/>
    <w:rsid w:val="00A45509"/>
    <w:rsid w:val="00A455B7"/>
    <w:rsid w:val="00A5655C"/>
    <w:rsid w:val="00A60F8E"/>
    <w:rsid w:val="00A64758"/>
    <w:rsid w:val="00A73E8F"/>
    <w:rsid w:val="00A826BD"/>
    <w:rsid w:val="00A84402"/>
    <w:rsid w:val="00A8670F"/>
    <w:rsid w:val="00A93F7B"/>
    <w:rsid w:val="00A97187"/>
    <w:rsid w:val="00AA19EC"/>
    <w:rsid w:val="00AA1DAF"/>
    <w:rsid w:val="00AA4C4B"/>
    <w:rsid w:val="00AA4EC4"/>
    <w:rsid w:val="00AA6027"/>
    <w:rsid w:val="00AA721F"/>
    <w:rsid w:val="00AB21DD"/>
    <w:rsid w:val="00AB2718"/>
    <w:rsid w:val="00AB2D93"/>
    <w:rsid w:val="00AB3279"/>
    <w:rsid w:val="00AB4610"/>
    <w:rsid w:val="00AB48DE"/>
    <w:rsid w:val="00AB77AF"/>
    <w:rsid w:val="00AC454B"/>
    <w:rsid w:val="00AC58C0"/>
    <w:rsid w:val="00AC5B7C"/>
    <w:rsid w:val="00AC5EBC"/>
    <w:rsid w:val="00AC72D0"/>
    <w:rsid w:val="00AC7323"/>
    <w:rsid w:val="00AD3352"/>
    <w:rsid w:val="00AD5A65"/>
    <w:rsid w:val="00AD7271"/>
    <w:rsid w:val="00AD7459"/>
    <w:rsid w:val="00AE0F6A"/>
    <w:rsid w:val="00AE3A26"/>
    <w:rsid w:val="00AE44C8"/>
    <w:rsid w:val="00AE600E"/>
    <w:rsid w:val="00AF5BA7"/>
    <w:rsid w:val="00AF5C05"/>
    <w:rsid w:val="00B03032"/>
    <w:rsid w:val="00B0501C"/>
    <w:rsid w:val="00B054B9"/>
    <w:rsid w:val="00B05D9D"/>
    <w:rsid w:val="00B07C8C"/>
    <w:rsid w:val="00B11728"/>
    <w:rsid w:val="00B11C64"/>
    <w:rsid w:val="00B11FDE"/>
    <w:rsid w:val="00B121B0"/>
    <w:rsid w:val="00B148B8"/>
    <w:rsid w:val="00B2049D"/>
    <w:rsid w:val="00B25BE5"/>
    <w:rsid w:val="00B25CB0"/>
    <w:rsid w:val="00B327EF"/>
    <w:rsid w:val="00B32AB8"/>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626DF"/>
    <w:rsid w:val="00B63A99"/>
    <w:rsid w:val="00B651BA"/>
    <w:rsid w:val="00B72F3E"/>
    <w:rsid w:val="00B736FC"/>
    <w:rsid w:val="00B81C4E"/>
    <w:rsid w:val="00B82B34"/>
    <w:rsid w:val="00B84973"/>
    <w:rsid w:val="00B85723"/>
    <w:rsid w:val="00B87A15"/>
    <w:rsid w:val="00B87D9D"/>
    <w:rsid w:val="00B902E4"/>
    <w:rsid w:val="00B94CD1"/>
    <w:rsid w:val="00BA01EA"/>
    <w:rsid w:val="00BA19AE"/>
    <w:rsid w:val="00BA3CCC"/>
    <w:rsid w:val="00BA4D13"/>
    <w:rsid w:val="00BA5261"/>
    <w:rsid w:val="00BA6CA3"/>
    <w:rsid w:val="00BA78EF"/>
    <w:rsid w:val="00BB0413"/>
    <w:rsid w:val="00BB53F3"/>
    <w:rsid w:val="00BB744B"/>
    <w:rsid w:val="00BB7566"/>
    <w:rsid w:val="00BB7587"/>
    <w:rsid w:val="00BC2485"/>
    <w:rsid w:val="00BC6059"/>
    <w:rsid w:val="00BC783B"/>
    <w:rsid w:val="00BD1E30"/>
    <w:rsid w:val="00BD2DCD"/>
    <w:rsid w:val="00BD4F29"/>
    <w:rsid w:val="00BE126F"/>
    <w:rsid w:val="00BE2A4F"/>
    <w:rsid w:val="00BE6E77"/>
    <w:rsid w:val="00BF0D27"/>
    <w:rsid w:val="00BF0FF1"/>
    <w:rsid w:val="00BF1A9B"/>
    <w:rsid w:val="00BF2BF9"/>
    <w:rsid w:val="00BF2D75"/>
    <w:rsid w:val="00BF3099"/>
    <w:rsid w:val="00BF3C27"/>
    <w:rsid w:val="00BF6317"/>
    <w:rsid w:val="00BF6495"/>
    <w:rsid w:val="00BF70CE"/>
    <w:rsid w:val="00BF7193"/>
    <w:rsid w:val="00BF74AC"/>
    <w:rsid w:val="00C02D8B"/>
    <w:rsid w:val="00C1155E"/>
    <w:rsid w:val="00C11E04"/>
    <w:rsid w:val="00C14261"/>
    <w:rsid w:val="00C1492D"/>
    <w:rsid w:val="00C14EC0"/>
    <w:rsid w:val="00C1682B"/>
    <w:rsid w:val="00C170B2"/>
    <w:rsid w:val="00C179DB"/>
    <w:rsid w:val="00C17B1D"/>
    <w:rsid w:val="00C21A0C"/>
    <w:rsid w:val="00C21E12"/>
    <w:rsid w:val="00C22516"/>
    <w:rsid w:val="00C31DED"/>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206B"/>
    <w:rsid w:val="00C638E6"/>
    <w:rsid w:val="00C652A1"/>
    <w:rsid w:val="00C657CA"/>
    <w:rsid w:val="00C66E72"/>
    <w:rsid w:val="00C706FC"/>
    <w:rsid w:val="00C728BE"/>
    <w:rsid w:val="00C72BD7"/>
    <w:rsid w:val="00C73DA9"/>
    <w:rsid w:val="00C7412C"/>
    <w:rsid w:val="00C75CE9"/>
    <w:rsid w:val="00C8046D"/>
    <w:rsid w:val="00C81670"/>
    <w:rsid w:val="00C81CF2"/>
    <w:rsid w:val="00C822E9"/>
    <w:rsid w:val="00C833E4"/>
    <w:rsid w:val="00C8742C"/>
    <w:rsid w:val="00C90C2E"/>
    <w:rsid w:val="00C91BF4"/>
    <w:rsid w:val="00C91FBD"/>
    <w:rsid w:val="00C9251F"/>
    <w:rsid w:val="00C9422B"/>
    <w:rsid w:val="00C951BB"/>
    <w:rsid w:val="00C97125"/>
    <w:rsid w:val="00CA1AD1"/>
    <w:rsid w:val="00CA2C76"/>
    <w:rsid w:val="00CA31D5"/>
    <w:rsid w:val="00CA532E"/>
    <w:rsid w:val="00CA6CC7"/>
    <w:rsid w:val="00CB405D"/>
    <w:rsid w:val="00CB454A"/>
    <w:rsid w:val="00CB4575"/>
    <w:rsid w:val="00CB6C18"/>
    <w:rsid w:val="00CB7C4F"/>
    <w:rsid w:val="00CC22F4"/>
    <w:rsid w:val="00CC2A2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6D8D"/>
    <w:rsid w:val="00D208C1"/>
    <w:rsid w:val="00D20AB6"/>
    <w:rsid w:val="00D21F73"/>
    <w:rsid w:val="00D260AA"/>
    <w:rsid w:val="00D26BA7"/>
    <w:rsid w:val="00D26D63"/>
    <w:rsid w:val="00D31824"/>
    <w:rsid w:val="00D331FE"/>
    <w:rsid w:val="00D370BC"/>
    <w:rsid w:val="00D372EA"/>
    <w:rsid w:val="00D40FE8"/>
    <w:rsid w:val="00D448CC"/>
    <w:rsid w:val="00D45144"/>
    <w:rsid w:val="00D45998"/>
    <w:rsid w:val="00D46283"/>
    <w:rsid w:val="00D467C7"/>
    <w:rsid w:val="00D47734"/>
    <w:rsid w:val="00D52DE8"/>
    <w:rsid w:val="00D55777"/>
    <w:rsid w:val="00D5692A"/>
    <w:rsid w:val="00D577D8"/>
    <w:rsid w:val="00D57B9F"/>
    <w:rsid w:val="00D66156"/>
    <w:rsid w:val="00D700BA"/>
    <w:rsid w:val="00D74C72"/>
    <w:rsid w:val="00D77641"/>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A70DB"/>
    <w:rsid w:val="00DB0F49"/>
    <w:rsid w:val="00DB647D"/>
    <w:rsid w:val="00DB7E10"/>
    <w:rsid w:val="00DC1C0F"/>
    <w:rsid w:val="00DC3D78"/>
    <w:rsid w:val="00DC40DC"/>
    <w:rsid w:val="00DC6A5D"/>
    <w:rsid w:val="00DD17D7"/>
    <w:rsid w:val="00DD17FC"/>
    <w:rsid w:val="00DD29C0"/>
    <w:rsid w:val="00DD6E8D"/>
    <w:rsid w:val="00DD7B8A"/>
    <w:rsid w:val="00DE1ADF"/>
    <w:rsid w:val="00DE1BAC"/>
    <w:rsid w:val="00DE230E"/>
    <w:rsid w:val="00DE5951"/>
    <w:rsid w:val="00DE61CE"/>
    <w:rsid w:val="00DE7578"/>
    <w:rsid w:val="00DF1CF1"/>
    <w:rsid w:val="00DF2E8E"/>
    <w:rsid w:val="00DF4FA6"/>
    <w:rsid w:val="00DF5372"/>
    <w:rsid w:val="00DF5D41"/>
    <w:rsid w:val="00DF6C82"/>
    <w:rsid w:val="00DF6D3F"/>
    <w:rsid w:val="00E0186E"/>
    <w:rsid w:val="00E058CC"/>
    <w:rsid w:val="00E10DFB"/>
    <w:rsid w:val="00E11596"/>
    <w:rsid w:val="00E1213C"/>
    <w:rsid w:val="00E133BE"/>
    <w:rsid w:val="00E13830"/>
    <w:rsid w:val="00E15E76"/>
    <w:rsid w:val="00E230F4"/>
    <w:rsid w:val="00E23B15"/>
    <w:rsid w:val="00E2691E"/>
    <w:rsid w:val="00E2794F"/>
    <w:rsid w:val="00E308ED"/>
    <w:rsid w:val="00E30EDF"/>
    <w:rsid w:val="00E33AB0"/>
    <w:rsid w:val="00E41F10"/>
    <w:rsid w:val="00E42703"/>
    <w:rsid w:val="00E45592"/>
    <w:rsid w:val="00E45736"/>
    <w:rsid w:val="00E45A6C"/>
    <w:rsid w:val="00E47999"/>
    <w:rsid w:val="00E50945"/>
    <w:rsid w:val="00E52994"/>
    <w:rsid w:val="00E52BE4"/>
    <w:rsid w:val="00E54301"/>
    <w:rsid w:val="00E54519"/>
    <w:rsid w:val="00E5690A"/>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55EB"/>
    <w:rsid w:val="00E8620C"/>
    <w:rsid w:val="00E865B6"/>
    <w:rsid w:val="00E9478D"/>
    <w:rsid w:val="00E94E25"/>
    <w:rsid w:val="00E96694"/>
    <w:rsid w:val="00EA0314"/>
    <w:rsid w:val="00EA0799"/>
    <w:rsid w:val="00EA18CF"/>
    <w:rsid w:val="00EB1709"/>
    <w:rsid w:val="00EB1CE3"/>
    <w:rsid w:val="00EB55C5"/>
    <w:rsid w:val="00EB566B"/>
    <w:rsid w:val="00EC09F0"/>
    <w:rsid w:val="00EC2FD0"/>
    <w:rsid w:val="00EC50EC"/>
    <w:rsid w:val="00EC5240"/>
    <w:rsid w:val="00EC52F2"/>
    <w:rsid w:val="00EC7323"/>
    <w:rsid w:val="00EC7F81"/>
    <w:rsid w:val="00ED294B"/>
    <w:rsid w:val="00ED3EB1"/>
    <w:rsid w:val="00ED45D5"/>
    <w:rsid w:val="00ED48D4"/>
    <w:rsid w:val="00ED4F73"/>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585C"/>
    <w:rsid w:val="00F464B3"/>
    <w:rsid w:val="00F46F88"/>
    <w:rsid w:val="00F50D86"/>
    <w:rsid w:val="00F53B53"/>
    <w:rsid w:val="00F5417D"/>
    <w:rsid w:val="00F54287"/>
    <w:rsid w:val="00F564AC"/>
    <w:rsid w:val="00F6289F"/>
    <w:rsid w:val="00F664B0"/>
    <w:rsid w:val="00F71F89"/>
    <w:rsid w:val="00F74637"/>
    <w:rsid w:val="00F747B0"/>
    <w:rsid w:val="00F75E27"/>
    <w:rsid w:val="00F805A0"/>
    <w:rsid w:val="00F80DDC"/>
    <w:rsid w:val="00F81BF4"/>
    <w:rsid w:val="00F82457"/>
    <w:rsid w:val="00F825B2"/>
    <w:rsid w:val="00F83337"/>
    <w:rsid w:val="00F84E5A"/>
    <w:rsid w:val="00F86B71"/>
    <w:rsid w:val="00F87D0C"/>
    <w:rsid w:val="00F91CB3"/>
    <w:rsid w:val="00FA0DCB"/>
    <w:rsid w:val="00FA1A2F"/>
    <w:rsid w:val="00FA343B"/>
    <w:rsid w:val="00FA754E"/>
    <w:rsid w:val="00FB2D6C"/>
    <w:rsid w:val="00FB5433"/>
    <w:rsid w:val="00FB62CA"/>
    <w:rsid w:val="00FB6E74"/>
    <w:rsid w:val="00FB75F1"/>
    <w:rsid w:val="00FB7F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5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 w:type="character" w:styleId="Strong">
    <w:name w:val="Strong"/>
    <w:basedOn w:val="DefaultParagraphFont"/>
    <w:uiPriority w:val="22"/>
    <w:qFormat/>
    <w:rsid w:val="00BF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33138824">
      <w:bodyDiv w:val="1"/>
      <w:marLeft w:val="0"/>
      <w:marRight w:val="0"/>
      <w:marTop w:val="0"/>
      <w:marBottom w:val="0"/>
      <w:divBdr>
        <w:top w:val="none" w:sz="0" w:space="0" w:color="auto"/>
        <w:left w:val="none" w:sz="0" w:space="0" w:color="auto"/>
        <w:bottom w:val="none" w:sz="0" w:space="0" w:color="auto"/>
        <w:right w:val="none" w:sz="0" w:space="0" w:color="auto"/>
      </w:divBdr>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8" ma:contentTypeDescription="Create a new document." ma:contentTypeScope="" ma:versionID="ee87326c7ab42b0aed48119ca175feae">
  <xsd:schema xmlns:xsd="http://www.w3.org/2001/XMLSchema" xmlns:xs="http://www.w3.org/2001/XMLSchema" xmlns:p="http://schemas.microsoft.com/office/2006/metadata/properties" xmlns:ns3="a22ea405-1f06-492a-a2ba-17a75a69de8b" targetNamespace="http://schemas.microsoft.com/office/2006/metadata/properties" ma:root="true" ma:fieldsID="ee173a0d6b75443873fc99307cd4318f"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BEBB9-1E7B-4F62-8C8E-CC3D4A86E3F3}">
  <ds:schemaRefs>
    <ds:schemaRef ds:uri="http://schemas.microsoft.com/sharepoint/v3/contenttype/forms"/>
  </ds:schemaRefs>
</ds:datastoreItem>
</file>

<file path=customXml/itemProps2.xml><?xml version="1.0" encoding="utf-8"?>
<ds:datastoreItem xmlns:ds="http://schemas.openxmlformats.org/officeDocument/2006/customXml" ds:itemID="{F98D7039-442F-4730-A1CB-65423C1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B2CD6-1ADB-45F6-9D66-88D56F52A34F}">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a22ea405-1f06-492a-a2ba-17a75a69de8b"/>
    <ds:schemaRef ds:uri="http://www.w3.org/XML/1998/namespace"/>
  </ds:schemaRefs>
</ds:datastoreItem>
</file>

<file path=customXml/itemProps4.xml><?xml version="1.0" encoding="utf-8"?>
<ds:datastoreItem xmlns:ds="http://schemas.openxmlformats.org/officeDocument/2006/customXml" ds:itemID="{E441F671-4ADE-422A-A1E9-D86E290B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17</cp:revision>
  <cp:lastPrinted>2022-11-17T13:21:00Z</cp:lastPrinted>
  <dcterms:created xsi:type="dcterms:W3CDTF">2024-05-13T11:31:00Z</dcterms:created>
  <dcterms:modified xsi:type="dcterms:W3CDTF">2024-05-19T13:22:00Z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